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C4" w:rsidRPr="00FE06BE" w:rsidRDefault="0042351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FE06BE">
        <w:rPr>
          <w:sz w:val="28"/>
          <w:szCs w:val="28"/>
          <w:lang w:eastAsia="en-US"/>
        </w:rPr>
        <w:t xml:space="preserve">Приложение </w:t>
      </w:r>
    </w:p>
    <w:p w:rsidR="008D51C4" w:rsidRPr="00FE06BE" w:rsidRDefault="008D51C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</w:p>
    <w:p w:rsidR="008D51C4" w:rsidRPr="00FE06BE" w:rsidRDefault="0042351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FE06BE">
        <w:rPr>
          <w:sz w:val="28"/>
          <w:szCs w:val="28"/>
          <w:lang w:eastAsia="en-US"/>
        </w:rPr>
        <w:t>УТВЕРЖДЕНЫ</w:t>
      </w:r>
    </w:p>
    <w:p w:rsidR="008D51C4" w:rsidRPr="00FE06BE" w:rsidRDefault="008D51C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</w:p>
    <w:p w:rsidR="008D51C4" w:rsidRPr="00FE06BE" w:rsidRDefault="0042351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FE06BE">
        <w:rPr>
          <w:sz w:val="28"/>
          <w:szCs w:val="28"/>
          <w:lang w:eastAsia="en-US"/>
        </w:rPr>
        <w:t>постановлением Правительства</w:t>
      </w:r>
    </w:p>
    <w:p w:rsidR="008D51C4" w:rsidRPr="00FE06BE" w:rsidRDefault="0042351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FE06BE">
        <w:rPr>
          <w:sz w:val="28"/>
          <w:szCs w:val="28"/>
          <w:lang w:eastAsia="en-US"/>
        </w:rPr>
        <w:t>Кировской области</w:t>
      </w:r>
    </w:p>
    <w:p w:rsidR="008D51C4" w:rsidRPr="00FE06BE" w:rsidRDefault="00423514">
      <w:pPr>
        <w:tabs>
          <w:tab w:val="left" w:pos="1843"/>
        </w:tabs>
        <w:spacing w:after="720"/>
        <w:ind w:left="5529"/>
        <w:jc w:val="both"/>
        <w:rPr>
          <w:b/>
          <w:sz w:val="28"/>
          <w:szCs w:val="28"/>
          <w:lang w:eastAsia="en-US"/>
        </w:rPr>
      </w:pPr>
      <w:r w:rsidRPr="00FE06BE">
        <w:rPr>
          <w:sz w:val="28"/>
          <w:szCs w:val="28"/>
          <w:lang w:eastAsia="en-US"/>
        </w:rPr>
        <w:t xml:space="preserve">от </w:t>
      </w:r>
      <w:r w:rsidR="00F1118B">
        <w:rPr>
          <w:sz w:val="28"/>
          <w:szCs w:val="28"/>
          <w:lang w:eastAsia="en-US"/>
        </w:rPr>
        <w:t>21.02.2023</w:t>
      </w:r>
      <w:r w:rsidRPr="00FE06BE">
        <w:rPr>
          <w:sz w:val="28"/>
          <w:szCs w:val="28"/>
          <w:lang w:eastAsia="en-US"/>
        </w:rPr>
        <w:t xml:space="preserve">    №</w:t>
      </w:r>
      <w:r w:rsidR="00F1118B">
        <w:rPr>
          <w:sz w:val="28"/>
          <w:szCs w:val="28"/>
          <w:lang w:eastAsia="en-US"/>
        </w:rPr>
        <w:t xml:space="preserve"> 86-П</w:t>
      </w:r>
    </w:p>
    <w:p w:rsidR="008D51C4" w:rsidRPr="00FE06BE" w:rsidRDefault="00EE4763">
      <w:pPr>
        <w:tabs>
          <w:tab w:val="left" w:pos="1843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ИЗМЕНЕНИЯ</w:t>
      </w:r>
      <w:bookmarkStart w:id="0" w:name="_GoBack"/>
      <w:bookmarkEnd w:id="0"/>
    </w:p>
    <w:p w:rsidR="008D51C4" w:rsidRPr="00FE06BE" w:rsidRDefault="00423514">
      <w:pPr>
        <w:tabs>
          <w:tab w:val="left" w:pos="1843"/>
        </w:tabs>
        <w:jc w:val="center"/>
        <w:rPr>
          <w:b/>
          <w:sz w:val="28"/>
          <w:szCs w:val="28"/>
        </w:rPr>
      </w:pPr>
      <w:r w:rsidRPr="00FE06BE">
        <w:rPr>
          <w:b/>
          <w:sz w:val="28"/>
          <w:szCs w:val="28"/>
          <w:lang w:eastAsia="en-US"/>
        </w:rPr>
        <w:t xml:space="preserve">в </w:t>
      </w:r>
      <w:r w:rsidRPr="00FE06BE">
        <w:rPr>
          <w:b/>
          <w:sz w:val="28"/>
          <w:szCs w:val="28"/>
        </w:rPr>
        <w:t xml:space="preserve">Положении о государственной инспекции по надзору за техническим состоянием самоходных машин и других видов техники </w:t>
      </w:r>
    </w:p>
    <w:p w:rsidR="008D51C4" w:rsidRPr="00FE06BE" w:rsidRDefault="00423514" w:rsidP="003D49F7">
      <w:pPr>
        <w:tabs>
          <w:tab w:val="left" w:pos="1843"/>
        </w:tabs>
        <w:spacing w:after="480"/>
        <w:jc w:val="center"/>
        <w:rPr>
          <w:sz w:val="28"/>
          <w:szCs w:val="28"/>
        </w:rPr>
      </w:pPr>
      <w:r w:rsidRPr="00FE06BE">
        <w:rPr>
          <w:b/>
          <w:sz w:val="28"/>
          <w:szCs w:val="28"/>
        </w:rPr>
        <w:t>Кировской</w:t>
      </w:r>
      <w:r w:rsidRPr="00FE06BE">
        <w:rPr>
          <w:sz w:val="28"/>
          <w:szCs w:val="28"/>
        </w:rPr>
        <w:t xml:space="preserve"> </w:t>
      </w:r>
      <w:r w:rsidRPr="00FE06BE">
        <w:rPr>
          <w:b/>
          <w:sz w:val="28"/>
          <w:szCs w:val="28"/>
        </w:rPr>
        <w:t>области</w:t>
      </w:r>
    </w:p>
    <w:p w:rsidR="00FE34D1" w:rsidRPr="00EF46BF" w:rsidRDefault="008A2DCB" w:rsidP="00030971">
      <w:p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EF46BF">
        <w:rPr>
          <w:sz w:val="28"/>
          <w:szCs w:val="28"/>
          <w:shd w:val="clear" w:color="auto" w:fill="FFFFFF"/>
        </w:rPr>
        <w:t xml:space="preserve">1. </w:t>
      </w:r>
      <w:r w:rsidR="00FE34D1" w:rsidRPr="00EF46BF">
        <w:rPr>
          <w:sz w:val="28"/>
          <w:szCs w:val="28"/>
        </w:rPr>
        <w:t>В разделе 1 «Общие положения»:</w:t>
      </w:r>
    </w:p>
    <w:p w:rsidR="00E6461A" w:rsidRPr="00EF46BF" w:rsidRDefault="00FE34D1" w:rsidP="00030971">
      <w:p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EF46BF">
        <w:rPr>
          <w:sz w:val="28"/>
          <w:szCs w:val="28"/>
        </w:rPr>
        <w:t xml:space="preserve">1.1. </w:t>
      </w:r>
      <w:r w:rsidR="00E6461A" w:rsidRPr="00EF46BF">
        <w:rPr>
          <w:sz w:val="28"/>
          <w:szCs w:val="28"/>
        </w:rPr>
        <w:t>Пункт 1.1 изложить в следующей редакции:</w:t>
      </w:r>
    </w:p>
    <w:p w:rsidR="00EC778D" w:rsidRPr="00EF46BF" w:rsidRDefault="00E6461A" w:rsidP="00030971">
      <w:pPr>
        <w:spacing w:line="360" w:lineRule="auto"/>
        <w:ind w:firstLine="709"/>
        <w:jc w:val="both"/>
        <w:rPr>
          <w:sz w:val="28"/>
          <w:szCs w:val="28"/>
        </w:rPr>
      </w:pPr>
      <w:r w:rsidRPr="00EF46BF">
        <w:rPr>
          <w:sz w:val="28"/>
          <w:szCs w:val="28"/>
        </w:rPr>
        <w:t xml:space="preserve">«1.1. </w:t>
      </w:r>
      <w:r w:rsidR="00EC778D" w:rsidRPr="00EF46BF">
        <w:rPr>
          <w:sz w:val="28"/>
          <w:szCs w:val="28"/>
        </w:rPr>
        <w:t>Государственная инспекция по надзору за техническим состоянием самоходных машин и других видов техники Кировской обл</w:t>
      </w:r>
      <w:r w:rsidR="00767B4D" w:rsidRPr="00EF46BF">
        <w:rPr>
          <w:sz w:val="28"/>
          <w:szCs w:val="28"/>
        </w:rPr>
        <w:t>асти (сокращенное наименование –</w:t>
      </w:r>
      <w:r w:rsidR="00EC778D" w:rsidRPr="00EF46BF">
        <w:rPr>
          <w:sz w:val="28"/>
          <w:szCs w:val="28"/>
        </w:rPr>
        <w:t xml:space="preserve"> государственная инспекция Гостехнадзора Кировской области) является органом исполнительной власти Кировской области специальной компетенции, проводящим государственную политику и осуществляющим контрольные</w:t>
      </w:r>
      <w:r w:rsidR="00B44744" w:rsidRPr="00EF46BF">
        <w:rPr>
          <w:sz w:val="28"/>
          <w:szCs w:val="28"/>
        </w:rPr>
        <w:t xml:space="preserve"> (надзорные)</w:t>
      </w:r>
      <w:r w:rsidR="00EC778D" w:rsidRPr="00EF46BF">
        <w:rPr>
          <w:sz w:val="28"/>
          <w:szCs w:val="28"/>
        </w:rPr>
        <w:t xml:space="preserve"> </w:t>
      </w:r>
      <w:r w:rsidR="00613385" w:rsidRPr="00EF46BF">
        <w:rPr>
          <w:sz w:val="28"/>
          <w:szCs w:val="28"/>
        </w:rPr>
        <w:t xml:space="preserve">и разрешительные </w:t>
      </w:r>
      <w:r w:rsidR="00EC778D" w:rsidRPr="00EF46BF">
        <w:rPr>
          <w:sz w:val="28"/>
          <w:szCs w:val="28"/>
        </w:rPr>
        <w:t xml:space="preserve">функции </w:t>
      </w:r>
      <w:r w:rsidR="00613385" w:rsidRPr="00EF46BF">
        <w:rPr>
          <w:sz w:val="28"/>
          <w:szCs w:val="28"/>
        </w:rPr>
        <w:t xml:space="preserve">              </w:t>
      </w:r>
      <w:r w:rsidR="00EC778D" w:rsidRPr="00EF46BF">
        <w:rPr>
          <w:sz w:val="28"/>
          <w:szCs w:val="28"/>
        </w:rPr>
        <w:t xml:space="preserve">в сфере регионального государственного </w:t>
      </w:r>
      <w:r w:rsidR="00B44744" w:rsidRPr="00EF46BF">
        <w:rPr>
          <w:sz w:val="28"/>
          <w:szCs w:val="28"/>
        </w:rPr>
        <w:t>контроля (</w:t>
      </w:r>
      <w:r w:rsidR="00EC778D" w:rsidRPr="00EF46BF">
        <w:rPr>
          <w:sz w:val="28"/>
          <w:szCs w:val="28"/>
        </w:rPr>
        <w:t>надзора</w:t>
      </w:r>
      <w:r w:rsidR="00B44744" w:rsidRPr="00EF46BF">
        <w:rPr>
          <w:sz w:val="28"/>
          <w:szCs w:val="28"/>
        </w:rPr>
        <w:t>)</w:t>
      </w:r>
      <w:r w:rsidR="00EC778D" w:rsidRPr="00EF46BF">
        <w:rPr>
          <w:sz w:val="28"/>
          <w:szCs w:val="28"/>
        </w:rPr>
        <w:t xml:space="preserve"> </w:t>
      </w:r>
      <w:r w:rsidR="00E15375" w:rsidRPr="00984EAB">
        <w:rPr>
          <w:sz w:val="28"/>
          <w:szCs w:val="28"/>
        </w:rPr>
        <w:t>в области</w:t>
      </w:r>
      <w:r w:rsidR="00EC778D" w:rsidRPr="00984EAB">
        <w:rPr>
          <w:sz w:val="28"/>
          <w:szCs w:val="28"/>
        </w:rPr>
        <w:t xml:space="preserve"> </w:t>
      </w:r>
      <w:r w:rsidR="00EC778D" w:rsidRPr="00EF46BF">
        <w:rPr>
          <w:sz w:val="28"/>
          <w:szCs w:val="28"/>
        </w:rPr>
        <w:t>техническ</w:t>
      </w:r>
      <w:r w:rsidR="00984EAB">
        <w:rPr>
          <w:sz w:val="28"/>
          <w:szCs w:val="28"/>
        </w:rPr>
        <w:t>ого</w:t>
      </w:r>
      <w:r w:rsidR="00EC778D" w:rsidRPr="00EF46BF">
        <w:rPr>
          <w:sz w:val="28"/>
          <w:szCs w:val="28"/>
        </w:rPr>
        <w:t xml:space="preserve"> состояни</w:t>
      </w:r>
      <w:r w:rsidR="00984EAB">
        <w:rPr>
          <w:sz w:val="28"/>
          <w:szCs w:val="28"/>
        </w:rPr>
        <w:t>я</w:t>
      </w:r>
      <w:r w:rsidR="00EC778D" w:rsidRPr="00EF46BF">
        <w:rPr>
          <w:sz w:val="28"/>
          <w:szCs w:val="28"/>
        </w:rPr>
        <w:t xml:space="preserve"> и эксплуатаци</w:t>
      </w:r>
      <w:r w:rsidR="00984EAB">
        <w:rPr>
          <w:sz w:val="28"/>
          <w:szCs w:val="28"/>
        </w:rPr>
        <w:t>и</w:t>
      </w:r>
      <w:r w:rsidR="00EC778D" w:rsidRPr="00EF46BF">
        <w:rPr>
          <w:sz w:val="28"/>
          <w:szCs w:val="28"/>
        </w:rPr>
        <w:t xml:space="preserve"> самоходных машин и других видов техники, </w:t>
      </w:r>
      <w:r w:rsidR="00B44744" w:rsidRPr="00EF46BF">
        <w:rPr>
          <w:sz w:val="28"/>
          <w:szCs w:val="28"/>
        </w:rPr>
        <w:t>региональн</w:t>
      </w:r>
      <w:r w:rsidR="00E8530C" w:rsidRPr="00EF46BF">
        <w:rPr>
          <w:sz w:val="28"/>
          <w:szCs w:val="28"/>
        </w:rPr>
        <w:t>ого</w:t>
      </w:r>
      <w:r w:rsidR="00B44744" w:rsidRPr="00EF46BF">
        <w:rPr>
          <w:sz w:val="28"/>
          <w:szCs w:val="28"/>
        </w:rPr>
        <w:t xml:space="preserve"> государственн</w:t>
      </w:r>
      <w:r w:rsidR="00E8530C" w:rsidRPr="00EF46BF">
        <w:rPr>
          <w:sz w:val="28"/>
          <w:szCs w:val="28"/>
        </w:rPr>
        <w:t>ого контроля</w:t>
      </w:r>
      <w:r w:rsidR="00B44744" w:rsidRPr="00EF46BF">
        <w:rPr>
          <w:sz w:val="28"/>
          <w:szCs w:val="28"/>
        </w:rPr>
        <w:t xml:space="preserve"> (надзор</w:t>
      </w:r>
      <w:r w:rsidR="00E8530C" w:rsidRPr="00EF46BF">
        <w:rPr>
          <w:sz w:val="28"/>
          <w:szCs w:val="28"/>
        </w:rPr>
        <w:t>а</w:t>
      </w:r>
      <w:r w:rsidR="00B44744" w:rsidRPr="00EF46BF">
        <w:rPr>
          <w:sz w:val="28"/>
          <w:szCs w:val="28"/>
        </w:rPr>
        <w:t>) в области технического состояния и эксплуатации аттракционов</w:t>
      </w:r>
      <w:r w:rsidR="00D62FA9" w:rsidRPr="00EF46BF">
        <w:rPr>
          <w:sz w:val="28"/>
          <w:szCs w:val="28"/>
        </w:rPr>
        <w:t xml:space="preserve"> и государственной регистрации самоходных машин и других видов техники, аттракционов </w:t>
      </w:r>
      <w:r w:rsidR="00984EAB">
        <w:rPr>
          <w:sz w:val="28"/>
          <w:szCs w:val="28"/>
        </w:rPr>
        <w:t xml:space="preserve">              </w:t>
      </w:r>
      <w:r w:rsidR="00D62FA9" w:rsidRPr="00EF46BF">
        <w:rPr>
          <w:sz w:val="28"/>
          <w:szCs w:val="28"/>
        </w:rPr>
        <w:t>на территории Кировской области</w:t>
      </w:r>
      <w:r w:rsidR="00986E02" w:rsidRPr="00EF46BF">
        <w:rPr>
          <w:sz w:val="28"/>
          <w:szCs w:val="28"/>
        </w:rPr>
        <w:t>».</w:t>
      </w:r>
    </w:p>
    <w:p w:rsidR="00FE34D1" w:rsidRPr="00EE5CF1" w:rsidRDefault="00237119" w:rsidP="0010358F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1.</w:t>
      </w:r>
      <w:r w:rsidR="00350EFA" w:rsidRPr="00EE5CF1">
        <w:rPr>
          <w:sz w:val="28"/>
          <w:szCs w:val="28"/>
        </w:rPr>
        <w:t>2. Абзац второй</w:t>
      </w:r>
      <w:r w:rsidR="00FE34D1" w:rsidRPr="00EE5CF1">
        <w:rPr>
          <w:sz w:val="28"/>
          <w:szCs w:val="28"/>
        </w:rPr>
        <w:t xml:space="preserve"> пункта 1.6</w:t>
      </w:r>
      <w:r w:rsidR="00054AB0" w:rsidRPr="00EE5CF1">
        <w:rPr>
          <w:sz w:val="28"/>
          <w:szCs w:val="28"/>
        </w:rPr>
        <w:t xml:space="preserve"> изложить в следующей редакции:</w:t>
      </w:r>
    </w:p>
    <w:p w:rsidR="00925D50" w:rsidRPr="00EE5CF1" w:rsidRDefault="00925D50" w:rsidP="0010358F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«Расходы на осуществление регионального государственного контр</w:t>
      </w:r>
      <w:r w:rsidR="003F7487">
        <w:rPr>
          <w:sz w:val="28"/>
          <w:szCs w:val="28"/>
        </w:rPr>
        <w:t>оля (надзора) в области</w:t>
      </w:r>
      <w:r w:rsidRPr="00EE5CF1">
        <w:rPr>
          <w:sz w:val="28"/>
          <w:szCs w:val="28"/>
        </w:rPr>
        <w:t xml:space="preserve"> техническ</w:t>
      </w:r>
      <w:r w:rsidR="003F7487">
        <w:rPr>
          <w:sz w:val="28"/>
          <w:szCs w:val="28"/>
        </w:rPr>
        <w:t>ого</w:t>
      </w:r>
      <w:r w:rsidRPr="00EE5CF1">
        <w:rPr>
          <w:sz w:val="28"/>
          <w:szCs w:val="28"/>
        </w:rPr>
        <w:t xml:space="preserve"> состояни</w:t>
      </w:r>
      <w:r w:rsidR="003F7487">
        <w:rPr>
          <w:sz w:val="28"/>
          <w:szCs w:val="28"/>
        </w:rPr>
        <w:t>я</w:t>
      </w:r>
      <w:r w:rsidRPr="00EE5CF1">
        <w:rPr>
          <w:sz w:val="28"/>
          <w:szCs w:val="28"/>
        </w:rPr>
        <w:t xml:space="preserve"> и эксплуатаци</w:t>
      </w:r>
      <w:r w:rsidR="003F7487">
        <w:rPr>
          <w:sz w:val="28"/>
          <w:szCs w:val="28"/>
        </w:rPr>
        <w:t>и</w:t>
      </w:r>
      <w:r w:rsidRPr="00EE5CF1">
        <w:rPr>
          <w:sz w:val="28"/>
          <w:szCs w:val="28"/>
        </w:rPr>
        <w:t xml:space="preserve"> самоходных машин и других видов техники, регионального государственного контроля (надзора) в области технического состояния и эксплуатации аттракционов определяются в соответствии с табелем оснащенности, утвержденным заместителем Председателя Правительства Кировской области, курирующим </w:t>
      </w:r>
      <w:r w:rsidRPr="00EE5CF1">
        <w:rPr>
          <w:sz w:val="28"/>
          <w:szCs w:val="28"/>
        </w:rPr>
        <w:lastRenderedPageBreak/>
        <w:t>работу государственной инспекции Гостехнадзора Кировской области,                        с учетом затрат на приобретение специальной и бланочной продукции, оборудования, приборов диагностики и контроля, инструмента, форменной одежды, специального транспорта, средств связи, мебели, канцелярских товаров, специальной технической литературы, на внедрение                                   и сопровождение автоматизированной информационной системы учета самоходных машин и других видов техники, аттракционов, на реализацию мер государственной защиты, на обеспечение информационной безопасности, на поощрение внештатных инженеров-инспекторов</w:t>
      </w:r>
      <w:r w:rsidR="007A13AC" w:rsidRPr="00EE5CF1">
        <w:rPr>
          <w:sz w:val="28"/>
          <w:szCs w:val="28"/>
        </w:rPr>
        <w:t>»</w:t>
      </w:r>
      <w:r w:rsidR="00EE4763">
        <w:rPr>
          <w:sz w:val="28"/>
          <w:szCs w:val="28"/>
        </w:rPr>
        <w:t>.</w:t>
      </w:r>
    </w:p>
    <w:p w:rsidR="008D51C4" w:rsidRPr="00EE5CF1" w:rsidRDefault="00152539" w:rsidP="00BC3BD1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2.</w:t>
      </w:r>
      <w:r w:rsidRPr="00EE5CF1">
        <w:rPr>
          <w:color w:val="C0504D" w:themeColor="accent2"/>
          <w:sz w:val="28"/>
          <w:szCs w:val="28"/>
        </w:rPr>
        <w:t xml:space="preserve"> </w:t>
      </w:r>
      <w:r w:rsidR="00706143" w:rsidRPr="00EE5CF1">
        <w:rPr>
          <w:sz w:val="28"/>
          <w:szCs w:val="28"/>
        </w:rPr>
        <w:t>В р</w:t>
      </w:r>
      <w:r w:rsidR="00C76CFF" w:rsidRPr="00EE5CF1">
        <w:rPr>
          <w:sz w:val="28"/>
          <w:szCs w:val="28"/>
        </w:rPr>
        <w:t>аздел</w:t>
      </w:r>
      <w:r w:rsidR="00706143" w:rsidRPr="00EE5CF1">
        <w:rPr>
          <w:sz w:val="28"/>
          <w:szCs w:val="28"/>
        </w:rPr>
        <w:t>е</w:t>
      </w:r>
      <w:r w:rsidR="00423514" w:rsidRPr="00EE5CF1">
        <w:rPr>
          <w:sz w:val="28"/>
          <w:szCs w:val="28"/>
        </w:rPr>
        <w:t xml:space="preserve"> 2 «Функции государственной инспекции Г</w:t>
      </w:r>
      <w:r w:rsidR="00DB3421" w:rsidRPr="00EE5CF1">
        <w:rPr>
          <w:sz w:val="28"/>
          <w:szCs w:val="28"/>
        </w:rPr>
        <w:t>остехнадзора Кировской области»</w:t>
      </w:r>
      <w:r w:rsidR="00423514" w:rsidRPr="00EE5CF1">
        <w:rPr>
          <w:sz w:val="28"/>
          <w:szCs w:val="28"/>
        </w:rPr>
        <w:t>:</w:t>
      </w:r>
    </w:p>
    <w:p w:rsidR="004A794C" w:rsidRPr="00EE5CF1" w:rsidRDefault="00897DCF" w:rsidP="00030971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2.1. </w:t>
      </w:r>
      <w:r w:rsidR="004A794C" w:rsidRPr="00EE5CF1">
        <w:rPr>
          <w:sz w:val="28"/>
          <w:szCs w:val="28"/>
        </w:rPr>
        <w:t>Пункт 2.1 изложить в следующей редакции:</w:t>
      </w:r>
    </w:p>
    <w:p w:rsidR="003C285A" w:rsidRPr="00EE5CF1" w:rsidRDefault="00C76CFF" w:rsidP="00030971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«</w:t>
      </w:r>
      <w:r w:rsidR="00C75254" w:rsidRPr="00EE5CF1">
        <w:rPr>
          <w:sz w:val="28"/>
          <w:szCs w:val="28"/>
        </w:rPr>
        <w:t xml:space="preserve">2.1. Государственная </w:t>
      </w:r>
      <w:r w:rsidR="00732E71" w:rsidRPr="00EE5CF1">
        <w:rPr>
          <w:sz w:val="28"/>
          <w:szCs w:val="28"/>
        </w:rPr>
        <w:t>инспекция Гостехнадзора Кировской области</w:t>
      </w:r>
      <w:r w:rsidR="007D736F" w:rsidRPr="00EE5CF1">
        <w:rPr>
          <w:sz w:val="28"/>
          <w:szCs w:val="28"/>
        </w:rPr>
        <w:t xml:space="preserve"> исполняет следующие государственные функции и </w:t>
      </w:r>
      <w:r w:rsidR="004A053E" w:rsidRPr="00EE5CF1">
        <w:rPr>
          <w:sz w:val="28"/>
          <w:szCs w:val="28"/>
        </w:rPr>
        <w:t xml:space="preserve">является </w:t>
      </w:r>
      <w:r w:rsidR="007D736F" w:rsidRPr="00EE5CF1">
        <w:rPr>
          <w:sz w:val="28"/>
          <w:szCs w:val="28"/>
        </w:rPr>
        <w:t>центром ответственности за их исполнение</w:t>
      </w:r>
      <w:r w:rsidR="003C285A" w:rsidRPr="00EE5CF1">
        <w:rPr>
          <w:sz w:val="28"/>
          <w:szCs w:val="28"/>
        </w:rPr>
        <w:t>:</w:t>
      </w:r>
    </w:p>
    <w:p w:rsidR="003C285A" w:rsidRPr="00EE5CF1" w:rsidRDefault="001842DE" w:rsidP="00030971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2.1.1. </w:t>
      </w:r>
      <w:r w:rsidR="00350EFA" w:rsidRPr="00EE5CF1">
        <w:rPr>
          <w:sz w:val="28"/>
          <w:szCs w:val="28"/>
        </w:rPr>
        <w:t>Р</w:t>
      </w:r>
      <w:r w:rsidR="003C285A" w:rsidRPr="00EE5CF1">
        <w:rPr>
          <w:sz w:val="28"/>
          <w:szCs w:val="28"/>
        </w:rPr>
        <w:t xml:space="preserve">егиональный государственный контроль (надзор) в области </w:t>
      </w:r>
      <w:r w:rsidR="009253E9" w:rsidRPr="00EE5CF1">
        <w:rPr>
          <w:sz w:val="28"/>
          <w:szCs w:val="28"/>
        </w:rPr>
        <w:t>технического состояния и эксплуатации самоходных машин и</w:t>
      </w:r>
      <w:r w:rsidR="001647EA" w:rsidRPr="00EE5CF1">
        <w:rPr>
          <w:sz w:val="28"/>
          <w:szCs w:val="28"/>
        </w:rPr>
        <w:t xml:space="preserve"> других видов техники</w:t>
      </w:r>
      <w:r w:rsidR="00350EFA" w:rsidRPr="00EE5CF1">
        <w:rPr>
          <w:sz w:val="28"/>
          <w:szCs w:val="28"/>
        </w:rPr>
        <w:t>.</w:t>
      </w:r>
    </w:p>
    <w:p w:rsidR="00C43521" w:rsidRPr="00EE5CF1" w:rsidRDefault="001842DE" w:rsidP="00030971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2.1.2. </w:t>
      </w:r>
      <w:r w:rsidR="00350EFA" w:rsidRPr="00EE5CF1">
        <w:rPr>
          <w:sz w:val="28"/>
          <w:szCs w:val="28"/>
        </w:rPr>
        <w:t>Р</w:t>
      </w:r>
      <w:r w:rsidR="00C43521" w:rsidRPr="00EE5CF1">
        <w:rPr>
          <w:sz w:val="28"/>
          <w:szCs w:val="28"/>
        </w:rPr>
        <w:t xml:space="preserve">егиональный государственный контроль (надзор) в области технического состояния и эксплуатации </w:t>
      </w:r>
      <w:r w:rsidR="009E4232" w:rsidRPr="00EE5CF1">
        <w:rPr>
          <w:sz w:val="28"/>
          <w:szCs w:val="28"/>
        </w:rPr>
        <w:t>аттракционов</w:t>
      </w:r>
      <w:r w:rsidR="00DB49B0" w:rsidRPr="00EE5CF1">
        <w:rPr>
          <w:sz w:val="28"/>
          <w:szCs w:val="28"/>
        </w:rPr>
        <w:t>».</w:t>
      </w:r>
    </w:p>
    <w:p w:rsidR="00E15375" w:rsidRDefault="00897DCF" w:rsidP="00030971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2.2. </w:t>
      </w:r>
      <w:r w:rsidR="00EE4763">
        <w:rPr>
          <w:sz w:val="28"/>
          <w:szCs w:val="28"/>
        </w:rPr>
        <w:t>В пункте 2.2:</w:t>
      </w:r>
    </w:p>
    <w:p w:rsidR="003D065A" w:rsidRPr="00EE5CF1" w:rsidRDefault="00E15375" w:rsidP="00030971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3D065A" w:rsidRPr="00EE5CF1">
        <w:rPr>
          <w:sz w:val="28"/>
          <w:szCs w:val="28"/>
        </w:rPr>
        <w:t>В подпункте 2.2.3</w:t>
      </w:r>
      <w:r w:rsidR="00FB35DB" w:rsidRPr="00EE5CF1">
        <w:rPr>
          <w:sz w:val="28"/>
          <w:szCs w:val="28"/>
        </w:rPr>
        <w:t xml:space="preserve"> </w:t>
      </w:r>
      <w:r w:rsidR="003D065A" w:rsidRPr="00EE5CF1">
        <w:rPr>
          <w:sz w:val="28"/>
          <w:szCs w:val="28"/>
        </w:rPr>
        <w:t>слова «</w:t>
      </w:r>
      <w:r w:rsidR="00ED4F41" w:rsidRPr="00EE5CF1">
        <w:rPr>
          <w:sz w:val="28"/>
          <w:szCs w:val="28"/>
        </w:rPr>
        <w:t>министерство</w:t>
      </w:r>
      <w:r w:rsidR="00FE4C29" w:rsidRPr="00EE5CF1">
        <w:rPr>
          <w:sz w:val="28"/>
          <w:szCs w:val="28"/>
        </w:rPr>
        <w:t>м</w:t>
      </w:r>
      <w:r w:rsidR="00ED4F41" w:rsidRPr="00EE5CF1">
        <w:rPr>
          <w:sz w:val="28"/>
          <w:szCs w:val="28"/>
        </w:rPr>
        <w:t xml:space="preserve"> имущественных отношений </w:t>
      </w:r>
      <w:r w:rsidR="003D065A" w:rsidRPr="00EE5CF1">
        <w:rPr>
          <w:sz w:val="28"/>
          <w:szCs w:val="28"/>
        </w:rPr>
        <w:t>и инвестиционной политики</w:t>
      </w:r>
      <w:r w:rsidR="00FE4C29" w:rsidRPr="00EE5CF1">
        <w:rPr>
          <w:sz w:val="28"/>
          <w:szCs w:val="28"/>
        </w:rPr>
        <w:t xml:space="preserve"> Кировской области</w:t>
      </w:r>
      <w:r w:rsidR="003D065A" w:rsidRPr="00EE5CF1">
        <w:rPr>
          <w:sz w:val="28"/>
          <w:szCs w:val="28"/>
        </w:rPr>
        <w:t xml:space="preserve">» </w:t>
      </w:r>
      <w:r w:rsidR="00ED4F41" w:rsidRPr="00EE5CF1">
        <w:rPr>
          <w:sz w:val="28"/>
          <w:szCs w:val="28"/>
        </w:rPr>
        <w:t>заменить словами «министерство</w:t>
      </w:r>
      <w:r w:rsidR="00FE4C29" w:rsidRPr="00EE5CF1">
        <w:rPr>
          <w:sz w:val="28"/>
          <w:szCs w:val="28"/>
        </w:rPr>
        <w:t>м</w:t>
      </w:r>
      <w:r w:rsidR="00ED4F41" w:rsidRPr="00EE5CF1">
        <w:rPr>
          <w:sz w:val="28"/>
          <w:szCs w:val="28"/>
        </w:rPr>
        <w:t xml:space="preserve"> имущественных отношений</w:t>
      </w:r>
      <w:r w:rsidR="00FE4C29" w:rsidRPr="00EE5CF1">
        <w:rPr>
          <w:sz w:val="28"/>
          <w:szCs w:val="28"/>
        </w:rPr>
        <w:t xml:space="preserve"> Кировской области</w:t>
      </w:r>
      <w:r w:rsidR="00ED4F41" w:rsidRPr="00EE5CF1">
        <w:rPr>
          <w:sz w:val="28"/>
          <w:szCs w:val="28"/>
        </w:rPr>
        <w:t>»</w:t>
      </w:r>
      <w:r w:rsidR="003D065A" w:rsidRPr="00EE5CF1">
        <w:rPr>
          <w:sz w:val="28"/>
          <w:szCs w:val="28"/>
        </w:rPr>
        <w:t>.</w:t>
      </w:r>
    </w:p>
    <w:p w:rsidR="00D70EAD" w:rsidRPr="00EE5CF1" w:rsidRDefault="00E15375" w:rsidP="004F47CD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97DCF" w:rsidRPr="00EE5CF1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897DCF" w:rsidRPr="00EE5CF1">
        <w:rPr>
          <w:sz w:val="28"/>
          <w:szCs w:val="28"/>
        </w:rPr>
        <w:t xml:space="preserve"> </w:t>
      </w:r>
      <w:r w:rsidR="0081353F" w:rsidRPr="00EE5CF1">
        <w:rPr>
          <w:sz w:val="28"/>
          <w:szCs w:val="28"/>
        </w:rPr>
        <w:t>П</w:t>
      </w:r>
      <w:r w:rsidR="005517DA" w:rsidRPr="00EE5CF1">
        <w:rPr>
          <w:sz w:val="28"/>
          <w:szCs w:val="28"/>
        </w:rPr>
        <w:t xml:space="preserve">одпункты 2.2.7 и </w:t>
      </w:r>
      <w:r w:rsidR="00D70EAD" w:rsidRPr="00EE5CF1">
        <w:rPr>
          <w:sz w:val="28"/>
          <w:szCs w:val="28"/>
        </w:rPr>
        <w:t xml:space="preserve">2.2.8 </w:t>
      </w:r>
      <w:r>
        <w:rPr>
          <w:sz w:val="28"/>
          <w:szCs w:val="28"/>
        </w:rPr>
        <w:t>и</w:t>
      </w:r>
      <w:r w:rsidR="0081353F" w:rsidRPr="00EE5CF1">
        <w:rPr>
          <w:sz w:val="28"/>
          <w:szCs w:val="28"/>
        </w:rPr>
        <w:t>зложить в следующей редакции:</w:t>
      </w:r>
    </w:p>
    <w:p w:rsidR="005517DA" w:rsidRPr="00EE5CF1" w:rsidRDefault="005517DA" w:rsidP="00D87C84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«2.2.7. С министерством охраны окружающей среды Кировской области при осущ</w:t>
      </w:r>
      <w:r w:rsidR="006F3D5A" w:rsidRPr="00EE5CF1">
        <w:rPr>
          <w:sz w:val="28"/>
          <w:szCs w:val="28"/>
        </w:rPr>
        <w:t xml:space="preserve">ествлении функции </w:t>
      </w:r>
      <w:r w:rsidR="00C705AF">
        <w:rPr>
          <w:sz w:val="28"/>
          <w:szCs w:val="28"/>
        </w:rPr>
        <w:t>«управление в области охраны атмосферного воздуха»</w:t>
      </w:r>
      <w:r w:rsidRPr="00EE5CF1">
        <w:rPr>
          <w:sz w:val="28"/>
          <w:szCs w:val="28"/>
        </w:rPr>
        <w:t>.</w:t>
      </w:r>
    </w:p>
    <w:p w:rsidR="0077611D" w:rsidRPr="00F1118B" w:rsidRDefault="003E5243" w:rsidP="00D87C84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2.2</w:t>
      </w:r>
      <w:r w:rsidR="004A053E" w:rsidRPr="00EE5CF1">
        <w:rPr>
          <w:sz w:val="28"/>
          <w:szCs w:val="28"/>
        </w:rPr>
        <w:t>.</w:t>
      </w:r>
      <w:r w:rsidRPr="00EE5CF1">
        <w:rPr>
          <w:sz w:val="28"/>
          <w:szCs w:val="28"/>
        </w:rPr>
        <w:t>8. С министерством экономического развития Кировской об</w:t>
      </w:r>
      <w:r w:rsidR="00F96A3C" w:rsidRPr="00EE5CF1">
        <w:rPr>
          <w:sz w:val="28"/>
          <w:szCs w:val="28"/>
        </w:rPr>
        <w:t>ласти при осуществлении функций</w:t>
      </w:r>
      <w:r w:rsidR="00F96A3C" w:rsidRPr="00F1118B">
        <w:rPr>
          <w:sz w:val="28"/>
          <w:szCs w:val="28"/>
        </w:rPr>
        <w:t>:</w:t>
      </w:r>
    </w:p>
    <w:p w:rsidR="001432FA" w:rsidRPr="00EE5CF1" w:rsidRDefault="0077611D" w:rsidP="004F47CD">
      <w:pPr>
        <w:spacing w:line="360" w:lineRule="auto"/>
        <w:jc w:val="both"/>
        <w:rPr>
          <w:sz w:val="28"/>
          <w:szCs w:val="28"/>
        </w:rPr>
      </w:pPr>
      <w:r w:rsidRPr="00EE5CF1">
        <w:rPr>
          <w:color w:val="FF0000"/>
          <w:sz w:val="28"/>
          <w:szCs w:val="28"/>
        </w:rPr>
        <w:lastRenderedPageBreak/>
        <w:tab/>
      </w:r>
      <w:r w:rsidR="001432FA" w:rsidRPr="00EE5CF1">
        <w:rPr>
          <w:sz w:val="28"/>
          <w:szCs w:val="28"/>
        </w:rPr>
        <w:t>«управление комплексным социально-экономическим развитием»;</w:t>
      </w:r>
    </w:p>
    <w:p w:rsidR="0081353F" w:rsidRPr="00EE5CF1" w:rsidRDefault="004A5D8A" w:rsidP="00030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«оценка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области».</w:t>
      </w:r>
    </w:p>
    <w:p w:rsidR="00496168" w:rsidRPr="00EE5CF1" w:rsidRDefault="00D87C84" w:rsidP="00030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96168" w:rsidRPr="00EE5CF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496168" w:rsidRPr="00EE5CF1">
        <w:rPr>
          <w:sz w:val="28"/>
          <w:szCs w:val="28"/>
        </w:rPr>
        <w:t xml:space="preserve"> Подпункт 2.2.9 исключить.</w:t>
      </w:r>
    </w:p>
    <w:p w:rsidR="006C7A05" w:rsidRPr="00EE5CF1" w:rsidRDefault="00FB35DB" w:rsidP="00030971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F1">
        <w:rPr>
          <w:rFonts w:ascii="Times New Roman" w:hAnsi="Times New Roman" w:cs="Times New Roman"/>
          <w:sz w:val="28"/>
          <w:szCs w:val="28"/>
        </w:rPr>
        <w:tab/>
      </w:r>
      <w:r w:rsidR="00410023" w:rsidRPr="00EE5CF1">
        <w:rPr>
          <w:rFonts w:ascii="Times New Roman" w:hAnsi="Times New Roman" w:cs="Times New Roman"/>
          <w:sz w:val="28"/>
          <w:szCs w:val="28"/>
        </w:rPr>
        <w:t xml:space="preserve">3. </w:t>
      </w:r>
      <w:r w:rsidR="00530D53" w:rsidRPr="00EE5CF1">
        <w:rPr>
          <w:rFonts w:ascii="Times New Roman" w:hAnsi="Times New Roman" w:cs="Times New Roman"/>
          <w:sz w:val="28"/>
          <w:szCs w:val="28"/>
        </w:rPr>
        <w:t>В р</w:t>
      </w:r>
      <w:r w:rsidR="003C6595" w:rsidRPr="00EE5CF1">
        <w:rPr>
          <w:rFonts w:ascii="Times New Roman" w:hAnsi="Times New Roman" w:cs="Times New Roman"/>
          <w:sz w:val="28"/>
          <w:szCs w:val="28"/>
        </w:rPr>
        <w:t>аздел</w:t>
      </w:r>
      <w:r w:rsidR="00530D53" w:rsidRPr="00EE5CF1">
        <w:rPr>
          <w:rFonts w:ascii="Times New Roman" w:hAnsi="Times New Roman" w:cs="Times New Roman"/>
          <w:sz w:val="28"/>
          <w:szCs w:val="28"/>
        </w:rPr>
        <w:t>е</w:t>
      </w:r>
      <w:r w:rsidR="00932CB1" w:rsidRPr="00EE5CF1">
        <w:rPr>
          <w:rFonts w:ascii="Times New Roman" w:hAnsi="Times New Roman" w:cs="Times New Roman"/>
          <w:sz w:val="28"/>
          <w:szCs w:val="28"/>
        </w:rPr>
        <w:t xml:space="preserve"> </w:t>
      </w:r>
      <w:r w:rsidR="003C6595" w:rsidRPr="00EE5CF1">
        <w:rPr>
          <w:rFonts w:ascii="Times New Roman" w:hAnsi="Times New Roman" w:cs="Times New Roman"/>
          <w:sz w:val="28"/>
          <w:szCs w:val="28"/>
        </w:rPr>
        <w:t>3 «Полномочия (административно-управленческие действия) государственной инспекции Гостехнадзора Кировской области</w:t>
      </w:r>
      <w:r w:rsidR="00A622D0" w:rsidRPr="00EE5CF1">
        <w:rPr>
          <w:rFonts w:ascii="Times New Roman" w:hAnsi="Times New Roman" w:cs="Times New Roman"/>
          <w:sz w:val="28"/>
          <w:szCs w:val="28"/>
        </w:rPr>
        <w:t>»</w:t>
      </w:r>
      <w:r w:rsidR="003D49F7" w:rsidRPr="00EE5CF1">
        <w:rPr>
          <w:rFonts w:ascii="Times New Roman" w:hAnsi="Times New Roman" w:cs="Times New Roman"/>
          <w:sz w:val="28"/>
          <w:szCs w:val="28"/>
        </w:rPr>
        <w:t>:</w:t>
      </w:r>
      <w:r w:rsidR="00932CB1" w:rsidRPr="00EE5CF1">
        <w:rPr>
          <w:rFonts w:ascii="Times New Roman" w:hAnsi="Times New Roman" w:cs="Times New Roman"/>
          <w:sz w:val="28"/>
          <w:szCs w:val="28"/>
        </w:rPr>
        <w:t xml:space="preserve"> </w:t>
      </w:r>
      <w:r w:rsidR="005E0DBB" w:rsidRPr="00EE5CF1">
        <w:rPr>
          <w:rFonts w:ascii="Times New Roman" w:hAnsi="Times New Roman" w:cs="Times New Roman"/>
          <w:sz w:val="28"/>
          <w:szCs w:val="28"/>
        </w:rPr>
        <w:tab/>
        <w:t>3.1. П</w:t>
      </w:r>
      <w:r w:rsidR="00D73A93" w:rsidRPr="00EE5CF1">
        <w:rPr>
          <w:rFonts w:ascii="Times New Roman" w:hAnsi="Times New Roman" w:cs="Times New Roman"/>
          <w:sz w:val="28"/>
          <w:szCs w:val="28"/>
        </w:rPr>
        <w:t>ункт</w:t>
      </w:r>
      <w:r w:rsidR="00530D53" w:rsidRPr="00EE5CF1">
        <w:rPr>
          <w:rFonts w:ascii="Times New Roman" w:hAnsi="Times New Roman" w:cs="Times New Roman"/>
          <w:sz w:val="28"/>
          <w:szCs w:val="28"/>
        </w:rPr>
        <w:t xml:space="preserve"> 3.1</w:t>
      </w:r>
      <w:r w:rsidR="00D73A93" w:rsidRPr="00EE5CF1">
        <w:rPr>
          <w:rFonts w:ascii="Times New Roman" w:hAnsi="Times New Roman" w:cs="Times New Roman"/>
          <w:sz w:val="28"/>
          <w:szCs w:val="28"/>
        </w:rPr>
        <w:t xml:space="preserve"> </w:t>
      </w:r>
      <w:r w:rsidR="00EE476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110DD" w:rsidRPr="00EE5CF1" w:rsidRDefault="005E0DBB" w:rsidP="00A110DD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«</w:t>
      </w:r>
      <w:r w:rsidR="00A110DD" w:rsidRPr="00EE5CF1">
        <w:rPr>
          <w:sz w:val="28"/>
          <w:szCs w:val="28"/>
        </w:rPr>
        <w:t xml:space="preserve">3.1. Государственная инспекция Гостехнадзора Кировской области               в соответствии с </w:t>
      </w:r>
      <w:hyperlink r:id="rId9" w:history="1">
        <w:r w:rsidR="00A110DD" w:rsidRPr="00EE5CF1">
          <w:rPr>
            <w:rStyle w:val="a4"/>
            <w:color w:val="auto"/>
            <w:sz w:val="28"/>
            <w:szCs w:val="28"/>
            <w:u w:val="none"/>
          </w:rPr>
          <w:t>разделом 2</w:t>
        </w:r>
      </w:hyperlink>
      <w:r w:rsidR="00A110DD" w:rsidRPr="00EE5CF1">
        <w:rPr>
          <w:sz w:val="28"/>
          <w:szCs w:val="28"/>
        </w:rPr>
        <w:t xml:space="preserve"> настоящего Положения осуществляет следующие полномочия (администра</w:t>
      </w:r>
      <w:r w:rsidR="00EE4763">
        <w:rPr>
          <w:sz w:val="28"/>
          <w:szCs w:val="28"/>
        </w:rPr>
        <w:t>тивно-управленческие действия):</w:t>
      </w:r>
    </w:p>
    <w:p w:rsidR="009A70DD" w:rsidRPr="00EE5CF1" w:rsidRDefault="00267DEB" w:rsidP="00030971">
      <w:pPr>
        <w:pStyle w:val="HTML"/>
        <w:tabs>
          <w:tab w:val="clear" w:pos="91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F1">
        <w:rPr>
          <w:rFonts w:ascii="Times New Roman" w:hAnsi="Times New Roman" w:cs="Times New Roman"/>
          <w:sz w:val="28"/>
          <w:szCs w:val="28"/>
        </w:rPr>
        <w:t xml:space="preserve">3.1.1. </w:t>
      </w:r>
      <w:r w:rsidR="00B031D8" w:rsidRPr="00EE5CF1">
        <w:rPr>
          <w:rFonts w:ascii="Times New Roman" w:hAnsi="Times New Roman" w:cs="Times New Roman"/>
          <w:sz w:val="28"/>
          <w:szCs w:val="28"/>
        </w:rPr>
        <w:t xml:space="preserve">В </w:t>
      </w:r>
      <w:r w:rsidR="00934562" w:rsidRPr="00EE5CF1">
        <w:rPr>
          <w:rFonts w:ascii="Times New Roman" w:hAnsi="Times New Roman" w:cs="Times New Roman"/>
          <w:sz w:val="28"/>
          <w:szCs w:val="28"/>
        </w:rPr>
        <w:t>рамках функции «региональный государственный контроль (надзор)</w:t>
      </w:r>
      <w:r w:rsidR="00C92AF0" w:rsidRPr="00EE5CF1">
        <w:rPr>
          <w:rFonts w:ascii="Times New Roman" w:hAnsi="Times New Roman" w:cs="Times New Roman"/>
          <w:sz w:val="28"/>
          <w:szCs w:val="28"/>
        </w:rPr>
        <w:t xml:space="preserve"> </w:t>
      </w:r>
      <w:r w:rsidR="006B2201" w:rsidRPr="00EE5CF1">
        <w:rPr>
          <w:rFonts w:ascii="Times New Roman" w:hAnsi="Times New Roman" w:cs="Times New Roman"/>
          <w:sz w:val="28"/>
          <w:szCs w:val="28"/>
        </w:rPr>
        <w:t>в</w:t>
      </w:r>
      <w:r w:rsidR="00934562" w:rsidRPr="00EE5CF1">
        <w:rPr>
          <w:rFonts w:ascii="Times New Roman" w:hAnsi="Times New Roman" w:cs="Times New Roman"/>
          <w:sz w:val="28"/>
          <w:szCs w:val="28"/>
        </w:rPr>
        <w:t xml:space="preserve"> области технического состояния и эксплуатации самоходных машин</w:t>
      </w:r>
      <w:r w:rsidR="00C92AF0" w:rsidRPr="00EE5CF1">
        <w:rPr>
          <w:rFonts w:ascii="Times New Roman" w:hAnsi="Times New Roman" w:cs="Times New Roman"/>
          <w:sz w:val="28"/>
          <w:szCs w:val="28"/>
        </w:rPr>
        <w:t xml:space="preserve"> </w:t>
      </w:r>
      <w:r w:rsidR="00934562" w:rsidRPr="00EE5CF1">
        <w:rPr>
          <w:rFonts w:ascii="Times New Roman" w:hAnsi="Times New Roman" w:cs="Times New Roman"/>
          <w:sz w:val="28"/>
          <w:szCs w:val="28"/>
        </w:rPr>
        <w:t>и других видов техники</w:t>
      </w:r>
      <w:r w:rsidR="00270AD9" w:rsidRPr="00EE5CF1">
        <w:rPr>
          <w:rFonts w:ascii="Times New Roman" w:hAnsi="Times New Roman" w:cs="Times New Roman"/>
          <w:sz w:val="28"/>
          <w:szCs w:val="28"/>
        </w:rPr>
        <w:t>»</w:t>
      </w:r>
      <w:r w:rsidR="001842DE" w:rsidRPr="00EE5CF1">
        <w:rPr>
          <w:rFonts w:ascii="Times New Roman" w:hAnsi="Times New Roman" w:cs="Times New Roman"/>
          <w:sz w:val="28"/>
          <w:szCs w:val="28"/>
        </w:rPr>
        <w:t>:</w:t>
      </w:r>
    </w:p>
    <w:p w:rsidR="009A70DD" w:rsidRPr="00EE5CF1" w:rsidRDefault="00625FA5" w:rsidP="00030971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3.1.1.1. </w:t>
      </w:r>
      <w:r w:rsidR="00BA4E17" w:rsidRPr="00EE5CF1">
        <w:rPr>
          <w:sz w:val="28"/>
          <w:szCs w:val="28"/>
        </w:rPr>
        <w:t>О</w:t>
      </w:r>
      <w:r w:rsidR="004B2889" w:rsidRPr="00EE5CF1">
        <w:rPr>
          <w:sz w:val="28"/>
          <w:szCs w:val="28"/>
        </w:rPr>
        <w:t>рганиз</w:t>
      </w:r>
      <w:r w:rsidR="002728B0" w:rsidRPr="00EE5CF1">
        <w:rPr>
          <w:sz w:val="28"/>
          <w:szCs w:val="28"/>
        </w:rPr>
        <w:t>ацию</w:t>
      </w:r>
      <w:r w:rsidR="004B2889" w:rsidRPr="00EE5CF1">
        <w:rPr>
          <w:sz w:val="28"/>
          <w:szCs w:val="28"/>
        </w:rPr>
        <w:t xml:space="preserve"> и пров</w:t>
      </w:r>
      <w:r w:rsidR="002728B0" w:rsidRPr="00EE5CF1">
        <w:rPr>
          <w:sz w:val="28"/>
          <w:szCs w:val="28"/>
        </w:rPr>
        <w:t>едение</w:t>
      </w:r>
      <w:r w:rsidR="004B2889" w:rsidRPr="00EE5CF1">
        <w:rPr>
          <w:sz w:val="28"/>
          <w:szCs w:val="28"/>
        </w:rPr>
        <w:t xml:space="preserve"> провер</w:t>
      </w:r>
      <w:r w:rsidR="002728B0" w:rsidRPr="00EE5CF1">
        <w:rPr>
          <w:sz w:val="28"/>
          <w:szCs w:val="28"/>
        </w:rPr>
        <w:t>о</w:t>
      </w:r>
      <w:r w:rsidR="004B2889" w:rsidRPr="00EE5CF1">
        <w:rPr>
          <w:sz w:val="28"/>
          <w:szCs w:val="28"/>
        </w:rPr>
        <w:t>к</w:t>
      </w:r>
      <w:r w:rsidR="009A70DD" w:rsidRPr="00EE5CF1">
        <w:rPr>
          <w:sz w:val="28"/>
          <w:szCs w:val="28"/>
        </w:rPr>
        <w:t xml:space="preserve">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лицами обязательных требований: </w:t>
      </w:r>
    </w:p>
    <w:p w:rsidR="009A70DD" w:rsidRPr="00EE5CF1" w:rsidRDefault="009A70DD" w:rsidP="00030971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к техническому состоянию и эксплуатации самоходных машин </w:t>
      </w:r>
      <w:r w:rsidR="000334E2" w:rsidRPr="00EE5CF1">
        <w:rPr>
          <w:sz w:val="28"/>
          <w:szCs w:val="28"/>
        </w:rPr>
        <w:t xml:space="preserve">                         </w:t>
      </w:r>
      <w:r w:rsidRPr="00EE5CF1">
        <w:rPr>
          <w:sz w:val="28"/>
          <w:szCs w:val="28"/>
        </w:rPr>
        <w:t>и других видов техники, установленных Прави</w:t>
      </w:r>
      <w:r w:rsidR="000948EF" w:rsidRPr="00EE5CF1">
        <w:rPr>
          <w:sz w:val="28"/>
          <w:szCs w:val="28"/>
        </w:rPr>
        <w:t>тельством Российской Федерации;</w:t>
      </w:r>
    </w:p>
    <w:p w:rsidR="009A70DD" w:rsidRPr="00EE5CF1" w:rsidRDefault="009A70DD" w:rsidP="00030971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к порядку выдачи и оформления юридическими лицами </w:t>
      </w:r>
      <w:r w:rsidR="000334E2" w:rsidRPr="00EE5CF1">
        <w:rPr>
          <w:sz w:val="28"/>
          <w:szCs w:val="28"/>
        </w:rPr>
        <w:t xml:space="preserve">                                      </w:t>
      </w:r>
      <w:r w:rsidRPr="00EE5CF1">
        <w:rPr>
          <w:sz w:val="28"/>
          <w:szCs w:val="28"/>
        </w:rPr>
        <w:t xml:space="preserve">и индивидуальными предпринимателями, являющимися изготовителями самоходных машин и других видов техники, паспортов самоходных машин </w:t>
      </w:r>
      <w:r w:rsidR="000334E2" w:rsidRPr="00EE5CF1">
        <w:rPr>
          <w:sz w:val="28"/>
          <w:szCs w:val="28"/>
        </w:rPr>
        <w:t xml:space="preserve">           </w:t>
      </w:r>
      <w:r w:rsidRPr="00EE5CF1">
        <w:rPr>
          <w:sz w:val="28"/>
          <w:szCs w:val="28"/>
        </w:rPr>
        <w:t xml:space="preserve">и других видов техники, а также к порядку оформления электронных паспортов самоходных машин и других видов техники, установленных актами, составляющими право Евразийского экономического союза, </w:t>
      </w:r>
      <w:r w:rsidR="00032061" w:rsidRPr="00EE5CF1">
        <w:rPr>
          <w:sz w:val="28"/>
          <w:szCs w:val="28"/>
        </w:rPr>
        <w:t xml:space="preserve">                    </w:t>
      </w:r>
      <w:r w:rsidRPr="00EE5CF1">
        <w:rPr>
          <w:sz w:val="28"/>
          <w:szCs w:val="28"/>
        </w:rPr>
        <w:t xml:space="preserve">а также нормативными правовыми актами Правительства Российской Федерации; </w:t>
      </w:r>
    </w:p>
    <w:p w:rsidR="006C7A05" w:rsidRPr="00EE5CF1" w:rsidRDefault="009A70DD" w:rsidP="00030971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lastRenderedPageBreak/>
        <w:t xml:space="preserve">к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создаваемым на военное время специальным формированиям, в части их наличия </w:t>
      </w:r>
      <w:r w:rsidR="00030971" w:rsidRPr="00EE5CF1">
        <w:rPr>
          <w:sz w:val="28"/>
          <w:szCs w:val="28"/>
        </w:rPr>
        <w:t xml:space="preserve">                         </w:t>
      </w:r>
      <w:r w:rsidRPr="00EE5CF1">
        <w:rPr>
          <w:sz w:val="28"/>
          <w:szCs w:val="28"/>
        </w:rPr>
        <w:t>и готовности к работе, утвержденных актами П</w:t>
      </w:r>
      <w:r w:rsidR="00EE4763">
        <w:rPr>
          <w:sz w:val="28"/>
          <w:szCs w:val="28"/>
        </w:rPr>
        <w:t>резидента Российской Федерации.</w:t>
      </w:r>
    </w:p>
    <w:p w:rsidR="00DC3B09" w:rsidRPr="00EE5CF1" w:rsidRDefault="00625FA5" w:rsidP="00030971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3.1.1.2.</w:t>
      </w:r>
      <w:r w:rsidR="009A70DD" w:rsidRPr="00EE5CF1">
        <w:rPr>
          <w:sz w:val="28"/>
          <w:szCs w:val="28"/>
        </w:rPr>
        <w:t xml:space="preserve"> О</w:t>
      </w:r>
      <w:r w:rsidR="00D622A2" w:rsidRPr="00EE5CF1">
        <w:rPr>
          <w:sz w:val="28"/>
          <w:szCs w:val="28"/>
        </w:rPr>
        <w:t>существл</w:t>
      </w:r>
      <w:r w:rsidR="002728B0" w:rsidRPr="00EE5CF1">
        <w:rPr>
          <w:sz w:val="28"/>
          <w:szCs w:val="28"/>
        </w:rPr>
        <w:t>ение</w:t>
      </w:r>
      <w:r w:rsidR="00D622A2" w:rsidRPr="00EE5CF1">
        <w:rPr>
          <w:sz w:val="28"/>
          <w:szCs w:val="28"/>
        </w:rPr>
        <w:t xml:space="preserve"> контрол</w:t>
      </w:r>
      <w:r w:rsidR="002728B0" w:rsidRPr="00EE5CF1">
        <w:rPr>
          <w:sz w:val="28"/>
          <w:szCs w:val="28"/>
        </w:rPr>
        <w:t>я</w:t>
      </w:r>
      <w:r w:rsidR="00D622A2" w:rsidRPr="00EE5CF1">
        <w:rPr>
          <w:sz w:val="28"/>
          <w:szCs w:val="28"/>
        </w:rPr>
        <w:t xml:space="preserve"> за соблюдением</w:t>
      </w:r>
      <w:r w:rsidR="009A70DD" w:rsidRPr="00EE5CF1">
        <w:rPr>
          <w:sz w:val="28"/>
          <w:szCs w:val="28"/>
        </w:rPr>
        <w:t xml:space="preserve"> физическими лицами, не являющимися индивидуальными предпринимателями, обязательных требований, установленных Федеральным </w:t>
      </w:r>
      <w:hyperlink r:id="rId10" w:history="1">
        <w:r w:rsidR="009A70DD" w:rsidRPr="00EE5CF1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2D70CE" w:rsidRPr="00EE5CF1">
        <w:rPr>
          <w:sz w:val="28"/>
          <w:szCs w:val="28"/>
        </w:rPr>
        <w:t xml:space="preserve"> от 25.04.2002 № 40-ФЗ «</w:t>
      </w:r>
      <w:r w:rsidR="009A70DD" w:rsidRPr="00EE5CF1">
        <w:rPr>
          <w:sz w:val="28"/>
          <w:szCs w:val="28"/>
        </w:rPr>
        <w:t xml:space="preserve">Об обязательном страховании гражданской ответственности </w:t>
      </w:r>
      <w:r w:rsidR="002D70CE" w:rsidRPr="00EE5CF1">
        <w:rPr>
          <w:sz w:val="28"/>
          <w:szCs w:val="28"/>
        </w:rPr>
        <w:t>владельцев транспортных средств»</w:t>
      </w:r>
      <w:r w:rsidR="009A70DD" w:rsidRPr="00EE5CF1">
        <w:rPr>
          <w:sz w:val="28"/>
          <w:szCs w:val="28"/>
        </w:rPr>
        <w:t>, к страхованию гражданской ответственности владельцев самоходны</w:t>
      </w:r>
      <w:r w:rsidR="00EE4763">
        <w:rPr>
          <w:sz w:val="28"/>
          <w:szCs w:val="28"/>
        </w:rPr>
        <w:t>х машин и других видов техники.</w:t>
      </w:r>
    </w:p>
    <w:p w:rsidR="00BE13B5" w:rsidRPr="00EE5CF1" w:rsidRDefault="00790299" w:rsidP="00030971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3.1.2. </w:t>
      </w:r>
      <w:r w:rsidR="00F041D6" w:rsidRPr="00EE5CF1">
        <w:rPr>
          <w:sz w:val="28"/>
          <w:szCs w:val="28"/>
        </w:rPr>
        <w:t>О</w:t>
      </w:r>
      <w:r w:rsidR="00292283" w:rsidRPr="00EE5CF1">
        <w:rPr>
          <w:sz w:val="28"/>
          <w:szCs w:val="28"/>
        </w:rPr>
        <w:t>существл</w:t>
      </w:r>
      <w:r w:rsidR="009073B1" w:rsidRPr="00EE5CF1">
        <w:rPr>
          <w:sz w:val="28"/>
          <w:szCs w:val="28"/>
        </w:rPr>
        <w:t>ение</w:t>
      </w:r>
      <w:r w:rsidR="00292283" w:rsidRPr="00EE5CF1">
        <w:rPr>
          <w:sz w:val="28"/>
          <w:szCs w:val="28"/>
        </w:rPr>
        <w:t xml:space="preserve"> государственн</w:t>
      </w:r>
      <w:r w:rsidR="009073B1" w:rsidRPr="00EE5CF1">
        <w:rPr>
          <w:sz w:val="28"/>
          <w:szCs w:val="28"/>
        </w:rPr>
        <w:t>ой</w:t>
      </w:r>
      <w:r w:rsidR="00292283" w:rsidRPr="00EE5CF1">
        <w:rPr>
          <w:sz w:val="28"/>
          <w:szCs w:val="28"/>
        </w:rPr>
        <w:t xml:space="preserve"> регистраци</w:t>
      </w:r>
      <w:r w:rsidR="009073B1" w:rsidRPr="00EE5CF1">
        <w:rPr>
          <w:sz w:val="28"/>
          <w:szCs w:val="28"/>
        </w:rPr>
        <w:t>и</w:t>
      </w:r>
      <w:r w:rsidR="00292283" w:rsidRPr="00EE5CF1">
        <w:rPr>
          <w:sz w:val="28"/>
          <w:szCs w:val="28"/>
        </w:rPr>
        <w:t xml:space="preserve"> самоходн</w:t>
      </w:r>
      <w:r w:rsidR="006B2201" w:rsidRPr="00EE5CF1">
        <w:rPr>
          <w:sz w:val="28"/>
          <w:szCs w:val="28"/>
        </w:rPr>
        <w:t xml:space="preserve">ых машин </w:t>
      </w:r>
      <w:r w:rsidR="00F041D6" w:rsidRPr="00EE5CF1">
        <w:rPr>
          <w:sz w:val="28"/>
          <w:szCs w:val="28"/>
        </w:rPr>
        <w:t>и других видов техники</w:t>
      </w:r>
      <w:r w:rsidR="00BE13B5" w:rsidRPr="00EE5CF1">
        <w:rPr>
          <w:sz w:val="28"/>
          <w:szCs w:val="28"/>
        </w:rPr>
        <w:t xml:space="preserve">, а также </w:t>
      </w:r>
      <w:r w:rsidR="003F5553" w:rsidRPr="00EE5CF1">
        <w:rPr>
          <w:sz w:val="28"/>
          <w:szCs w:val="28"/>
        </w:rPr>
        <w:t>оформление электронных</w:t>
      </w:r>
      <w:r w:rsidR="00BE13B5" w:rsidRPr="00EE5CF1">
        <w:rPr>
          <w:sz w:val="28"/>
          <w:szCs w:val="28"/>
        </w:rPr>
        <w:t xml:space="preserve"> паспортов самоходных машин и других видов техники.</w:t>
      </w:r>
    </w:p>
    <w:p w:rsidR="008F56A8" w:rsidRPr="00EE5CF1" w:rsidRDefault="00790299" w:rsidP="00030971">
      <w:pPr>
        <w:pStyle w:val="ae"/>
        <w:tabs>
          <w:tab w:val="left" w:pos="1418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3.1.3. </w:t>
      </w:r>
      <w:r w:rsidR="00F95761" w:rsidRPr="00EE5CF1">
        <w:rPr>
          <w:sz w:val="28"/>
          <w:szCs w:val="28"/>
        </w:rPr>
        <w:t>Пров</w:t>
      </w:r>
      <w:r w:rsidR="0008060F" w:rsidRPr="00EE5CF1">
        <w:rPr>
          <w:sz w:val="28"/>
          <w:szCs w:val="28"/>
        </w:rPr>
        <w:t>едение</w:t>
      </w:r>
      <w:r w:rsidR="00F95761" w:rsidRPr="00EE5CF1">
        <w:rPr>
          <w:sz w:val="28"/>
          <w:szCs w:val="28"/>
        </w:rPr>
        <w:t xml:space="preserve"> техническ</w:t>
      </w:r>
      <w:r w:rsidR="0008060F" w:rsidRPr="00EE5CF1">
        <w:rPr>
          <w:sz w:val="28"/>
          <w:szCs w:val="28"/>
        </w:rPr>
        <w:t>ого</w:t>
      </w:r>
      <w:r w:rsidR="00504AF5" w:rsidRPr="00EE5CF1">
        <w:rPr>
          <w:sz w:val="28"/>
          <w:szCs w:val="28"/>
        </w:rPr>
        <w:t xml:space="preserve"> осмотр</w:t>
      </w:r>
      <w:r w:rsidR="0008060F" w:rsidRPr="00EE5CF1">
        <w:rPr>
          <w:sz w:val="28"/>
          <w:szCs w:val="28"/>
        </w:rPr>
        <w:t>а</w:t>
      </w:r>
      <w:r w:rsidR="00F95761" w:rsidRPr="00EE5CF1">
        <w:rPr>
          <w:sz w:val="28"/>
          <w:szCs w:val="28"/>
        </w:rPr>
        <w:t xml:space="preserve"> самоходных машин и других видов техники</w:t>
      </w:r>
      <w:r w:rsidR="0015623E" w:rsidRPr="00EE5CF1">
        <w:rPr>
          <w:sz w:val="28"/>
          <w:szCs w:val="28"/>
        </w:rPr>
        <w:t>.</w:t>
      </w:r>
    </w:p>
    <w:p w:rsidR="00D57ACB" w:rsidRPr="00EE5CF1" w:rsidRDefault="00790299" w:rsidP="00030971">
      <w:pPr>
        <w:pStyle w:val="ae"/>
        <w:tabs>
          <w:tab w:val="left" w:pos="1418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3.1.4. </w:t>
      </w:r>
      <w:r w:rsidR="00D57ACB" w:rsidRPr="00EE5CF1">
        <w:rPr>
          <w:sz w:val="28"/>
          <w:szCs w:val="28"/>
        </w:rPr>
        <w:t>Осуществл</w:t>
      </w:r>
      <w:r w:rsidR="0008060F" w:rsidRPr="00EE5CF1">
        <w:rPr>
          <w:sz w:val="28"/>
          <w:szCs w:val="28"/>
        </w:rPr>
        <w:t>ение</w:t>
      </w:r>
      <w:r w:rsidR="00D57ACB" w:rsidRPr="00EE5CF1">
        <w:rPr>
          <w:sz w:val="28"/>
          <w:szCs w:val="28"/>
        </w:rPr>
        <w:t xml:space="preserve"> прием</w:t>
      </w:r>
      <w:r w:rsidR="0008060F" w:rsidRPr="00EE5CF1">
        <w:rPr>
          <w:sz w:val="28"/>
          <w:szCs w:val="28"/>
        </w:rPr>
        <w:t>а</w:t>
      </w:r>
      <w:r w:rsidR="00D57ACB" w:rsidRPr="00EE5CF1">
        <w:rPr>
          <w:sz w:val="28"/>
          <w:szCs w:val="28"/>
        </w:rPr>
        <w:t xml:space="preserve"> экзаменов на право управления самоходными машинами и выдачу удостоверений тракториста-машиниста (тракториста), временного удостоверения на право у</w:t>
      </w:r>
      <w:r w:rsidR="00EE4763">
        <w:rPr>
          <w:sz w:val="28"/>
          <w:szCs w:val="28"/>
        </w:rPr>
        <w:t>правления самоходными машинами.</w:t>
      </w:r>
    </w:p>
    <w:p w:rsidR="00D57ACB" w:rsidRPr="00EE5CF1" w:rsidRDefault="00790299" w:rsidP="00890366">
      <w:pPr>
        <w:pStyle w:val="ae"/>
        <w:tabs>
          <w:tab w:val="left" w:pos="1418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3.1.5. </w:t>
      </w:r>
      <w:r w:rsidR="00D57ACB" w:rsidRPr="00EE5CF1">
        <w:rPr>
          <w:sz w:val="28"/>
          <w:szCs w:val="28"/>
        </w:rPr>
        <w:t>Выда</w:t>
      </w:r>
      <w:r w:rsidR="002728B0" w:rsidRPr="00EE5CF1">
        <w:rPr>
          <w:sz w:val="28"/>
          <w:szCs w:val="28"/>
        </w:rPr>
        <w:t>чу</w:t>
      </w:r>
      <w:r w:rsidR="00D57ACB" w:rsidRPr="00EE5CF1">
        <w:rPr>
          <w:sz w:val="28"/>
          <w:szCs w:val="28"/>
        </w:rPr>
        <w:t xml:space="preserve"> организациям, осуществляющим образовательную деятельность, свидетельства о соответствии требованиям оборудования                и оснащенности образовательного процесса для подготовки трактористов, машинистов и водителей самоходных машин.</w:t>
      </w:r>
    </w:p>
    <w:p w:rsidR="00C6426B" w:rsidRPr="00EE5CF1" w:rsidRDefault="00890366" w:rsidP="00890366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3.1.6. </w:t>
      </w:r>
      <w:r w:rsidR="00C6426B" w:rsidRPr="00EE5CF1">
        <w:rPr>
          <w:sz w:val="28"/>
          <w:szCs w:val="28"/>
        </w:rPr>
        <w:t>Оценку технического состояния и определение остаточного ресурса поднадзорных машин и оборудования по запросам владельцев, го</w:t>
      </w:r>
      <w:r w:rsidR="00EE4763">
        <w:rPr>
          <w:sz w:val="28"/>
          <w:szCs w:val="28"/>
        </w:rPr>
        <w:t>сударственных и других органов.</w:t>
      </w:r>
    </w:p>
    <w:p w:rsidR="00BC124E" w:rsidRPr="00EE5CF1" w:rsidRDefault="00790299" w:rsidP="00890366">
      <w:pPr>
        <w:pStyle w:val="ae"/>
        <w:tabs>
          <w:tab w:val="left" w:pos="1418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lastRenderedPageBreak/>
        <w:t>3.1.</w:t>
      </w:r>
      <w:r w:rsidR="00890366" w:rsidRPr="00EE5CF1">
        <w:rPr>
          <w:sz w:val="28"/>
          <w:szCs w:val="28"/>
        </w:rPr>
        <w:t>7</w:t>
      </w:r>
      <w:r w:rsidRPr="00EE5CF1">
        <w:rPr>
          <w:sz w:val="28"/>
          <w:szCs w:val="28"/>
        </w:rPr>
        <w:t xml:space="preserve">. </w:t>
      </w:r>
      <w:r w:rsidR="003E26FF" w:rsidRPr="00EE5CF1">
        <w:rPr>
          <w:sz w:val="28"/>
          <w:szCs w:val="28"/>
        </w:rPr>
        <w:t>Участ</w:t>
      </w:r>
      <w:r w:rsidR="003227D4" w:rsidRPr="00EE5CF1">
        <w:rPr>
          <w:sz w:val="28"/>
          <w:szCs w:val="28"/>
        </w:rPr>
        <w:t>ие</w:t>
      </w:r>
      <w:r w:rsidR="003E26FF" w:rsidRPr="00EE5CF1">
        <w:rPr>
          <w:sz w:val="28"/>
          <w:szCs w:val="28"/>
        </w:rPr>
        <w:t xml:space="preserve"> в комиссиях по рассмотрению претензий владельцев поднадзорных машин и оборудования по поводу ненадлежащего качества проданной</w:t>
      </w:r>
      <w:r w:rsidR="00EE4763">
        <w:rPr>
          <w:sz w:val="28"/>
          <w:szCs w:val="28"/>
        </w:rPr>
        <w:t xml:space="preserve"> или отремонтированной техники.</w:t>
      </w:r>
    </w:p>
    <w:p w:rsidR="00AC7824" w:rsidRPr="00EE5CF1" w:rsidRDefault="00890366" w:rsidP="00030971">
      <w:pPr>
        <w:pStyle w:val="ae"/>
        <w:tabs>
          <w:tab w:val="left" w:pos="1418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3.1.8</w:t>
      </w:r>
      <w:r w:rsidR="00790299" w:rsidRPr="00EE5CF1">
        <w:rPr>
          <w:sz w:val="28"/>
          <w:szCs w:val="28"/>
        </w:rPr>
        <w:t xml:space="preserve">. </w:t>
      </w:r>
      <w:r w:rsidR="00AC7824" w:rsidRPr="00EE5CF1">
        <w:rPr>
          <w:sz w:val="28"/>
          <w:szCs w:val="28"/>
        </w:rPr>
        <w:t xml:space="preserve">Взимание сборов в размерах, утвержденных Правительством Кировской области, в соответствии с перечнем, установленным Министерством сельского хозяйства Российской Федерации. </w:t>
      </w:r>
    </w:p>
    <w:p w:rsidR="00B811B2" w:rsidRPr="00EE5CF1" w:rsidRDefault="00890366" w:rsidP="00030971">
      <w:pPr>
        <w:pStyle w:val="ae"/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3.1.9</w:t>
      </w:r>
      <w:r w:rsidR="00790299" w:rsidRPr="00EE5CF1">
        <w:rPr>
          <w:sz w:val="28"/>
          <w:szCs w:val="28"/>
        </w:rPr>
        <w:t xml:space="preserve">. </w:t>
      </w:r>
      <w:r w:rsidR="008546CB" w:rsidRPr="00EE5CF1">
        <w:rPr>
          <w:sz w:val="28"/>
          <w:szCs w:val="28"/>
        </w:rPr>
        <w:t>В</w:t>
      </w:r>
      <w:r w:rsidR="00AF42B5" w:rsidRPr="00EE5CF1">
        <w:rPr>
          <w:sz w:val="28"/>
          <w:szCs w:val="28"/>
        </w:rPr>
        <w:t xml:space="preserve"> рамках функции «региональный государственный контроль (надзор) в области технического состояния и эксплуатации аттракционов»</w:t>
      </w:r>
      <w:r w:rsidR="007D2115" w:rsidRPr="00EE5CF1">
        <w:rPr>
          <w:sz w:val="28"/>
          <w:szCs w:val="28"/>
        </w:rPr>
        <w:t xml:space="preserve"> </w:t>
      </w:r>
      <w:r w:rsidR="00833D6D" w:rsidRPr="00EE5CF1">
        <w:rPr>
          <w:sz w:val="28"/>
          <w:szCs w:val="28"/>
        </w:rPr>
        <w:t>о</w:t>
      </w:r>
      <w:r w:rsidR="007D2115" w:rsidRPr="00EE5CF1">
        <w:rPr>
          <w:sz w:val="28"/>
          <w:szCs w:val="28"/>
        </w:rPr>
        <w:t>рганиз</w:t>
      </w:r>
      <w:r w:rsidR="002728B0" w:rsidRPr="00EE5CF1">
        <w:rPr>
          <w:sz w:val="28"/>
          <w:szCs w:val="28"/>
        </w:rPr>
        <w:t>ацию</w:t>
      </w:r>
      <w:r w:rsidR="007D2115" w:rsidRPr="00EE5CF1">
        <w:rPr>
          <w:sz w:val="28"/>
          <w:szCs w:val="28"/>
        </w:rPr>
        <w:t xml:space="preserve"> и пров</w:t>
      </w:r>
      <w:r w:rsidR="002728B0" w:rsidRPr="00EE5CF1">
        <w:rPr>
          <w:sz w:val="28"/>
          <w:szCs w:val="28"/>
        </w:rPr>
        <w:t>едение</w:t>
      </w:r>
      <w:r w:rsidR="007D2115" w:rsidRPr="00EE5CF1">
        <w:rPr>
          <w:sz w:val="28"/>
          <w:szCs w:val="28"/>
        </w:rPr>
        <w:t xml:space="preserve"> провер</w:t>
      </w:r>
      <w:r w:rsidR="00BE5B38" w:rsidRPr="00EE5CF1">
        <w:rPr>
          <w:sz w:val="28"/>
          <w:szCs w:val="28"/>
        </w:rPr>
        <w:t>ок</w:t>
      </w:r>
      <w:r w:rsidR="00D61378" w:rsidRPr="00EE5CF1">
        <w:rPr>
          <w:sz w:val="28"/>
          <w:szCs w:val="28"/>
        </w:rPr>
        <w:t xml:space="preserve"> </w:t>
      </w:r>
      <w:r w:rsidR="00B811B2" w:rsidRPr="00EE5CF1">
        <w:rPr>
          <w:sz w:val="28"/>
          <w:szCs w:val="28"/>
        </w:rPr>
        <w:t>соблюдени</w:t>
      </w:r>
      <w:r w:rsidR="00D61378" w:rsidRPr="00EE5CF1">
        <w:rPr>
          <w:sz w:val="28"/>
          <w:szCs w:val="28"/>
        </w:rPr>
        <w:t>я</w:t>
      </w:r>
      <w:r w:rsidR="00B811B2" w:rsidRPr="00EE5CF1">
        <w:rPr>
          <w:sz w:val="28"/>
          <w:szCs w:val="28"/>
        </w:rPr>
        <w:t xml:space="preserve"> юридическими лицами, </w:t>
      </w:r>
      <w:r w:rsidR="00030971" w:rsidRPr="00EE5CF1">
        <w:rPr>
          <w:sz w:val="28"/>
          <w:szCs w:val="28"/>
        </w:rPr>
        <w:t xml:space="preserve">                       </w:t>
      </w:r>
      <w:r w:rsidR="00B811B2" w:rsidRPr="00EE5CF1">
        <w:rPr>
          <w:sz w:val="28"/>
          <w:szCs w:val="28"/>
        </w:rPr>
        <w:t>их руководителями и иными должностными лицами, индивидуальными предпринимателями, их уполномоченными представи</w:t>
      </w:r>
      <w:r w:rsidR="00EE4763">
        <w:rPr>
          <w:sz w:val="28"/>
          <w:szCs w:val="28"/>
        </w:rPr>
        <w:t>телями обязательных требований:</w:t>
      </w:r>
    </w:p>
    <w:p w:rsidR="00B811B2" w:rsidRPr="00EE5CF1" w:rsidRDefault="00B811B2" w:rsidP="00030971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к государственной регистрации аттракционов, установленных Прави</w:t>
      </w:r>
      <w:r w:rsidR="00EE4763">
        <w:rPr>
          <w:sz w:val="28"/>
          <w:szCs w:val="28"/>
        </w:rPr>
        <w:t>тельством Российской Федерации;</w:t>
      </w:r>
    </w:p>
    <w:p w:rsidR="00B811B2" w:rsidRPr="00EE5CF1" w:rsidRDefault="00B811B2" w:rsidP="00030971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к техническому состоянию и эксплуатации аттракционов, установленных Правительством Российской Федерации; </w:t>
      </w:r>
    </w:p>
    <w:p w:rsidR="00B811B2" w:rsidRPr="00EE5CF1" w:rsidRDefault="00B811B2" w:rsidP="00030971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к безопасности аттракционов, установленных актами, составляющими право Евр</w:t>
      </w:r>
      <w:r w:rsidR="00EE4763">
        <w:rPr>
          <w:sz w:val="28"/>
          <w:szCs w:val="28"/>
        </w:rPr>
        <w:t>азийского экономического союза.</w:t>
      </w:r>
    </w:p>
    <w:p w:rsidR="00254340" w:rsidRPr="00EE5CF1" w:rsidRDefault="00890366" w:rsidP="00030971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3.1.10</w:t>
      </w:r>
      <w:r w:rsidR="00D61378" w:rsidRPr="00EE5CF1">
        <w:rPr>
          <w:sz w:val="28"/>
          <w:szCs w:val="28"/>
        </w:rPr>
        <w:t xml:space="preserve">. </w:t>
      </w:r>
      <w:r w:rsidR="00B21155" w:rsidRPr="00EE5CF1">
        <w:rPr>
          <w:sz w:val="28"/>
          <w:szCs w:val="28"/>
        </w:rPr>
        <w:t>О</w:t>
      </w:r>
      <w:r w:rsidR="00AF42B5" w:rsidRPr="00EE5CF1">
        <w:rPr>
          <w:sz w:val="28"/>
          <w:szCs w:val="28"/>
        </w:rPr>
        <w:t xml:space="preserve">существление в установленном Правительством Российской Федерации порядке государственной регистрации аттракционов </w:t>
      </w:r>
      <w:r w:rsidR="00B21155" w:rsidRPr="00EE5CF1">
        <w:rPr>
          <w:sz w:val="28"/>
          <w:szCs w:val="28"/>
        </w:rPr>
        <w:t xml:space="preserve">                     </w:t>
      </w:r>
      <w:r w:rsidR="00B0175F" w:rsidRPr="00EE5CF1">
        <w:rPr>
          <w:sz w:val="28"/>
          <w:szCs w:val="28"/>
        </w:rPr>
        <w:t>на территории Кировской области</w:t>
      </w:r>
      <w:r w:rsidR="00254340" w:rsidRPr="00EE5CF1">
        <w:rPr>
          <w:sz w:val="28"/>
          <w:szCs w:val="28"/>
        </w:rPr>
        <w:t>.</w:t>
      </w:r>
    </w:p>
    <w:p w:rsidR="00651259" w:rsidRPr="00EE5CF1" w:rsidRDefault="00890366" w:rsidP="00030971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3.1.11</w:t>
      </w:r>
      <w:r w:rsidR="009D5CC4" w:rsidRPr="00EE5CF1">
        <w:rPr>
          <w:sz w:val="28"/>
          <w:szCs w:val="28"/>
        </w:rPr>
        <w:t xml:space="preserve">. </w:t>
      </w:r>
      <w:r w:rsidR="00651259" w:rsidRPr="00EE5CF1">
        <w:rPr>
          <w:sz w:val="28"/>
          <w:szCs w:val="28"/>
        </w:rPr>
        <w:t xml:space="preserve">Взимание государственной пошлины за государственную регистрацию и совершение прочих юридически значимых действий </w:t>
      </w:r>
      <w:r w:rsidR="002A3A64" w:rsidRPr="00EE5CF1">
        <w:rPr>
          <w:sz w:val="28"/>
          <w:szCs w:val="28"/>
        </w:rPr>
        <w:t xml:space="preserve">                         </w:t>
      </w:r>
      <w:r w:rsidR="00651259" w:rsidRPr="00EE5CF1">
        <w:rPr>
          <w:sz w:val="28"/>
          <w:szCs w:val="28"/>
        </w:rPr>
        <w:t>в соответствии с законода</w:t>
      </w:r>
      <w:r w:rsidR="00EE4763">
        <w:rPr>
          <w:sz w:val="28"/>
          <w:szCs w:val="28"/>
        </w:rPr>
        <w:t>тельством Российской Федерации.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890366" w:rsidRPr="00EE5CF1">
        <w:rPr>
          <w:sz w:val="28"/>
          <w:szCs w:val="28"/>
        </w:rPr>
        <w:t>2</w:t>
      </w:r>
      <w:r w:rsidRPr="00EE5CF1">
        <w:rPr>
          <w:sz w:val="28"/>
          <w:szCs w:val="28"/>
        </w:rPr>
        <w:t>. В рамках уча</w:t>
      </w:r>
      <w:r w:rsidR="00A233F9" w:rsidRPr="00EE5CF1">
        <w:rPr>
          <w:sz w:val="28"/>
          <w:szCs w:val="28"/>
        </w:rPr>
        <w:t>стия в государственной функции «</w:t>
      </w:r>
      <w:r w:rsidRPr="00EE5CF1">
        <w:rPr>
          <w:sz w:val="28"/>
          <w:szCs w:val="28"/>
        </w:rPr>
        <w:t>организация бюджетного процесса</w:t>
      </w:r>
      <w:r w:rsidR="00A233F9" w:rsidRPr="00EE5CF1">
        <w:rPr>
          <w:sz w:val="28"/>
          <w:szCs w:val="28"/>
        </w:rPr>
        <w:t>»</w:t>
      </w:r>
      <w:r w:rsidR="00EE4763">
        <w:rPr>
          <w:sz w:val="28"/>
          <w:szCs w:val="28"/>
        </w:rPr>
        <w:t>: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890366" w:rsidRPr="00EE5CF1">
        <w:rPr>
          <w:sz w:val="28"/>
          <w:szCs w:val="28"/>
        </w:rPr>
        <w:t>2</w:t>
      </w:r>
      <w:r w:rsidRPr="00EE5CF1">
        <w:rPr>
          <w:sz w:val="28"/>
          <w:szCs w:val="28"/>
        </w:rPr>
        <w:t>.1. Обеспечение адресности и целевого характера использования средств областного бюджета в соответствии с утвержденными бюджетными ассигнованиями и л</w:t>
      </w:r>
      <w:r w:rsidR="00EE4763">
        <w:rPr>
          <w:sz w:val="28"/>
          <w:szCs w:val="28"/>
        </w:rPr>
        <w:t>имитами бюджетных обязательств.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lastRenderedPageBreak/>
        <w:t>3.1.1</w:t>
      </w:r>
      <w:r w:rsidR="00890366" w:rsidRPr="00EE5CF1">
        <w:rPr>
          <w:sz w:val="28"/>
          <w:szCs w:val="28"/>
        </w:rPr>
        <w:t>2</w:t>
      </w:r>
      <w:r w:rsidRPr="00EE5CF1">
        <w:rPr>
          <w:sz w:val="28"/>
          <w:szCs w:val="28"/>
        </w:rPr>
        <w:t xml:space="preserve">.2. Планирование расходов областного бюджета, главным распорядителем которых является государственная инспекция Гостехнадзора Кировской области, составление обоснования бюджетных ассигнований, представление сведений, необходимых для составления проекта бюджета, </w:t>
      </w:r>
      <w:r w:rsidR="00D43DE6" w:rsidRPr="00EE5CF1">
        <w:rPr>
          <w:sz w:val="28"/>
          <w:szCs w:val="28"/>
        </w:rPr>
        <w:t xml:space="preserve">                  </w:t>
      </w:r>
      <w:r w:rsidRPr="00EE5CF1">
        <w:rPr>
          <w:sz w:val="28"/>
          <w:szCs w:val="28"/>
        </w:rPr>
        <w:t>и направление их в министерс</w:t>
      </w:r>
      <w:r w:rsidR="00EE4763">
        <w:rPr>
          <w:sz w:val="28"/>
          <w:szCs w:val="28"/>
        </w:rPr>
        <w:t>тво финансов Кировской области.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890366" w:rsidRPr="00EE5CF1">
        <w:rPr>
          <w:sz w:val="28"/>
          <w:szCs w:val="28"/>
        </w:rPr>
        <w:t>2</w:t>
      </w:r>
      <w:r w:rsidRPr="00EE5CF1">
        <w:rPr>
          <w:sz w:val="28"/>
          <w:szCs w:val="28"/>
        </w:rPr>
        <w:t xml:space="preserve">.3. Ведение реестра расходных обязательств, подлежащих исполнению в пределах утвержденных государственной инспекции Гостехнадзора Кировской области бюджетных ассигнований и </w:t>
      </w:r>
      <w:r w:rsidR="00EE4763">
        <w:rPr>
          <w:sz w:val="28"/>
          <w:szCs w:val="28"/>
        </w:rPr>
        <w:t>лимитов бюджетных обязательств.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890366" w:rsidRPr="00EE5CF1">
        <w:rPr>
          <w:sz w:val="28"/>
          <w:szCs w:val="28"/>
        </w:rPr>
        <w:t>2</w:t>
      </w:r>
      <w:r w:rsidRPr="00EE5CF1">
        <w:rPr>
          <w:sz w:val="28"/>
          <w:szCs w:val="28"/>
        </w:rPr>
        <w:t>.4. Составление, утверждение и ведение бюджетной росписи. Направление предложений по формированию и изменению сводной бюджетной росписи областного бюджета и лимитов бюджетных обязательств в министерство финанс</w:t>
      </w:r>
      <w:r w:rsidR="00EE4763">
        <w:rPr>
          <w:sz w:val="28"/>
          <w:szCs w:val="28"/>
        </w:rPr>
        <w:t>ов Кировской области.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890366" w:rsidRPr="00EE5CF1">
        <w:rPr>
          <w:sz w:val="28"/>
          <w:szCs w:val="28"/>
        </w:rPr>
        <w:t>2</w:t>
      </w:r>
      <w:r w:rsidRPr="00EE5CF1">
        <w:rPr>
          <w:sz w:val="28"/>
          <w:szCs w:val="28"/>
        </w:rPr>
        <w:t xml:space="preserve">.5. Исполнение бюджетных полномочий главного </w:t>
      </w:r>
      <w:r w:rsidR="00EE4763">
        <w:rPr>
          <w:sz w:val="28"/>
          <w:szCs w:val="28"/>
        </w:rPr>
        <w:t>администратора доходов бюджета.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890366" w:rsidRPr="00EE5CF1">
        <w:rPr>
          <w:sz w:val="28"/>
          <w:szCs w:val="28"/>
        </w:rPr>
        <w:t>2</w:t>
      </w:r>
      <w:r w:rsidRPr="00EE5CF1">
        <w:rPr>
          <w:sz w:val="28"/>
          <w:szCs w:val="28"/>
        </w:rPr>
        <w:t xml:space="preserve">.6. Формирование бюджетной отчетности главного распорядителя средств областного бюджета и главного администратора доходов бюджета, представление сведений для составления и ведения кассового плана </w:t>
      </w:r>
      <w:r w:rsidR="00D43DE6" w:rsidRPr="00EE5CF1">
        <w:rPr>
          <w:sz w:val="28"/>
          <w:szCs w:val="28"/>
        </w:rPr>
        <w:t xml:space="preserve">                           </w:t>
      </w:r>
      <w:r w:rsidRPr="00EE5CF1">
        <w:rPr>
          <w:sz w:val="28"/>
          <w:szCs w:val="28"/>
        </w:rPr>
        <w:t>в установленной сфере деятельности и направление их в министерс</w:t>
      </w:r>
      <w:r w:rsidR="00EE4763">
        <w:rPr>
          <w:sz w:val="28"/>
          <w:szCs w:val="28"/>
        </w:rPr>
        <w:t>тво финансов Кировской области.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890366" w:rsidRPr="00EE5CF1">
        <w:rPr>
          <w:sz w:val="28"/>
          <w:szCs w:val="28"/>
        </w:rPr>
        <w:t>2</w:t>
      </w:r>
      <w:r w:rsidRPr="00EE5CF1">
        <w:rPr>
          <w:sz w:val="28"/>
          <w:szCs w:val="28"/>
        </w:rPr>
        <w:t xml:space="preserve">.7. Проведение внутреннего финансового контроля и внутреннего финансового </w:t>
      </w:r>
      <w:r w:rsidR="00EE4763">
        <w:rPr>
          <w:sz w:val="28"/>
          <w:szCs w:val="28"/>
        </w:rPr>
        <w:t>аудита.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890366" w:rsidRPr="00EE5CF1">
        <w:rPr>
          <w:sz w:val="28"/>
          <w:szCs w:val="28"/>
        </w:rPr>
        <w:t>3</w:t>
      </w:r>
      <w:r w:rsidRPr="00EE5CF1">
        <w:rPr>
          <w:sz w:val="28"/>
          <w:szCs w:val="28"/>
        </w:rPr>
        <w:t>. В рамках уча</w:t>
      </w:r>
      <w:r w:rsidR="00A233F9" w:rsidRPr="00EE5CF1">
        <w:rPr>
          <w:sz w:val="28"/>
          <w:szCs w:val="28"/>
        </w:rPr>
        <w:t>стия в государственной функции «</w:t>
      </w:r>
      <w:r w:rsidRPr="00EE5CF1">
        <w:rPr>
          <w:sz w:val="28"/>
          <w:szCs w:val="28"/>
        </w:rPr>
        <w:t xml:space="preserve">управление </w:t>
      </w:r>
      <w:r w:rsidR="00D43DE6" w:rsidRPr="00EE5CF1">
        <w:rPr>
          <w:sz w:val="28"/>
          <w:szCs w:val="28"/>
        </w:rPr>
        <w:t xml:space="preserve">                         </w:t>
      </w:r>
      <w:r w:rsidRPr="00EE5CF1">
        <w:rPr>
          <w:sz w:val="28"/>
          <w:szCs w:val="28"/>
        </w:rPr>
        <w:t>в сфере закупок товаров (работ, услуг) для обеспечения государственных нужд Кировской области</w:t>
      </w:r>
      <w:r w:rsidR="00A233F9" w:rsidRPr="00EE5CF1">
        <w:rPr>
          <w:sz w:val="28"/>
          <w:szCs w:val="28"/>
        </w:rPr>
        <w:t>»</w:t>
      </w:r>
      <w:r w:rsidR="00EE4763">
        <w:rPr>
          <w:sz w:val="28"/>
          <w:szCs w:val="28"/>
        </w:rPr>
        <w:t>: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890366" w:rsidRPr="00EE5CF1">
        <w:rPr>
          <w:sz w:val="28"/>
          <w:szCs w:val="28"/>
        </w:rPr>
        <w:t>3</w:t>
      </w:r>
      <w:r w:rsidRPr="00EE5CF1">
        <w:rPr>
          <w:sz w:val="28"/>
          <w:szCs w:val="28"/>
        </w:rPr>
        <w:t>.1. Осуществление в установленном порядке функ</w:t>
      </w:r>
      <w:r w:rsidR="00EE4763">
        <w:rPr>
          <w:sz w:val="28"/>
          <w:szCs w:val="28"/>
        </w:rPr>
        <w:t>ции государственного заказчика.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890366" w:rsidRPr="00EE5CF1">
        <w:rPr>
          <w:sz w:val="28"/>
          <w:szCs w:val="28"/>
        </w:rPr>
        <w:t>3</w:t>
      </w:r>
      <w:r w:rsidR="00FD0D64" w:rsidRPr="00EE5CF1">
        <w:rPr>
          <w:sz w:val="28"/>
          <w:szCs w:val="28"/>
        </w:rPr>
        <w:t xml:space="preserve">.2. Проведение закупок товаров, работ, услуг с использованием конкурентных способов определения поставщиков (подрядчиков, </w:t>
      </w:r>
      <w:r w:rsidR="00FD0D64" w:rsidRPr="00EE5CF1">
        <w:rPr>
          <w:sz w:val="28"/>
          <w:szCs w:val="28"/>
        </w:rPr>
        <w:lastRenderedPageBreak/>
        <w:t>исполнителей) или закупок у единственного поставщ</w:t>
      </w:r>
      <w:r w:rsidR="00EE4763">
        <w:rPr>
          <w:sz w:val="28"/>
          <w:szCs w:val="28"/>
        </w:rPr>
        <w:t>ика (подрядчика, исполнителя).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C6767E" w:rsidRPr="00EE5CF1">
        <w:rPr>
          <w:sz w:val="28"/>
          <w:szCs w:val="28"/>
        </w:rPr>
        <w:t>3</w:t>
      </w:r>
      <w:r w:rsidR="00FD0D64" w:rsidRPr="00EE5CF1">
        <w:rPr>
          <w:sz w:val="28"/>
          <w:szCs w:val="28"/>
        </w:rPr>
        <w:t xml:space="preserve">.3. Формирование отчетности по государственным закупкам </w:t>
      </w:r>
      <w:r w:rsidR="00A927D7" w:rsidRPr="00EE5CF1">
        <w:rPr>
          <w:sz w:val="28"/>
          <w:szCs w:val="28"/>
        </w:rPr>
        <w:t xml:space="preserve">                     </w:t>
      </w:r>
      <w:r w:rsidR="00FD0D64" w:rsidRPr="00EE5CF1">
        <w:rPr>
          <w:sz w:val="28"/>
          <w:szCs w:val="28"/>
        </w:rPr>
        <w:t>и представлени</w:t>
      </w:r>
      <w:r w:rsidR="00EE4763">
        <w:rPr>
          <w:sz w:val="28"/>
          <w:szCs w:val="28"/>
        </w:rPr>
        <w:t>е ее в заинтересованные органы.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C6767E" w:rsidRPr="00EE5CF1">
        <w:rPr>
          <w:sz w:val="28"/>
          <w:szCs w:val="28"/>
        </w:rPr>
        <w:t>4</w:t>
      </w:r>
      <w:r w:rsidR="00FD0D64" w:rsidRPr="00EE5CF1">
        <w:rPr>
          <w:sz w:val="28"/>
          <w:szCs w:val="28"/>
        </w:rPr>
        <w:t>. В рамках уча</w:t>
      </w:r>
      <w:r w:rsidR="00A233F9" w:rsidRPr="00EE5CF1">
        <w:rPr>
          <w:sz w:val="28"/>
          <w:szCs w:val="28"/>
        </w:rPr>
        <w:t>стия в государственной функции «</w:t>
      </w:r>
      <w:r w:rsidR="00FD0D64" w:rsidRPr="00EE5CF1">
        <w:rPr>
          <w:sz w:val="28"/>
          <w:szCs w:val="28"/>
        </w:rPr>
        <w:t xml:space="preserve">управление </w:t>
      </w:r>
      <w:r w:rsidR="00A927D7" w:rsidRPr="00EE5CF1">
        <w:rPr>
          <w:sz w:val="28"/>
          <w:szCs w:val="28"/>
        </w:rPr>
        <w:t xml:space="preserve">                   </w:t>
      </w:r>
      <w:r w:rsidR="00FD0D64" w:rsidRPr="00EE5CF1">
        <w:rPr>
          <w:sz w:val="28"/>
          <w:szCs w:val="28"/>
        </w:rPr>
        <w:t>и распоряжение имуществом, находящимся в собственности Кировской области</w:t>
      </w:r>
      <w:r w:rsidR="00A233F9" w:rsidRPr="00EE5CF1">
        <w:rPr>
          <w:sz w:val="28"/>
          <w:szCs w:val="28"/>
        </w:rPr>
        <w:t>»</w:t>
      </w:r>
      <w:r w:rsidR="00FD0D64" w:rsidRPr="00EE5CF1">
        <w:rPr>
          <w:sz w:val="28"/>
          <w:szCs w:val="28"/>
        </w:rPr>
        <w:t xml:space="preserve"> эффективное использование областной собственности, закрепленной за государственной инспекцией Гостехнадзора Кировской области на</w:t>
      </w:r>
      <w:r w:rsidR="00EE4763">
        <w:rPr>
          <w:sz w:val="28"/>
          <w:szCs w:val="28"/>
        </w:rPr>
        <w:t xml:space="preserve"> праве оперативного управления.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C6767E" w:rsidRPr="00EE5CF1">
        <w:rPr>
          <w:sz w:val="28"/>
          <w:szCs w:val="28"/>
        </w:rPr>
        <w:t>5</w:t>
      </w:r>
      <w:r w:rsidR="00FD0D64" w:rsidRPr="00EE5CF1">
        <w:rPr>
          <w:sz w:val="28"/>
          <w:szCs w:val="28"/>
        </w:rPr>
        <w:t>. В рамках уча</w:t>
      </w:r>
      <w:r w:rsidR="00A233F9" w:rsidRPr="00EE5CF1">
        <w:rPr>
          <w:sz w:val="28"/>
          <w:szCs w:val="28"/>
        </w:rPr>
        <w:t>стия в государственной функции «</w:t>
      </w:r>
      <w:r w:rsidR="00FD0D64" w:rsidRPr="00EE5CF1">
        <w:rPr>
          <w:sz w:val="28"/>
          <w:szCs w:val="28"/>
        </w:rPr>
        <w:t>организация деятельности в области противодействия коррупции</w:t>
      </w:r>
      <w:r w:rsidR="00A233F9" w:rsidRPr="00EE5CF1">
        <w:rPr>
          <w:sz w:val="28"/>
          <w:szCs w:val="28"/>
        </w:rPr>
        <w:t>»</w:t>
      </w:r>
      <w:r w:rsidR="00FD0D64" w:rsidRPr="00EE5CF1">
        <w:rPr>
          <w:sz w:val="28"/>
          <w:szCs w:val="28"/>
        </w:rPr>
        <w:t xml:space="preserve"> </w:t>
      </w:r>
      <w:r w:rsidR="00606B82" w:rsidRPr="00EE5CF1">
        <w:rPr>
          <w:sz w:val="28"/>
          <w:szCs w:val="28"/>
        </w:rPr>
        <w:t>осуществл</w:t>
      </w:r>
      <w:r w:rsidR="00BE5B38" w:rsidRPr="00EE5CF1">
        <w:rPr>
          <w:sz w:val="28"/>
          <w:szCs w:val="28"/>
        </w:rPr>
        <w:t>ение</w:t>
      </w:r>
      <w:r w:rsidR="00606B82" w:rsidRPr="00EE5CF1">
        <w:rPr>
          <w:sz w:val="28"/>
          <w:szCs w:val="28"/>
        </w:rPr>
        <w:t xml:space="preserve"> мероприяти</w:t>
      </w:r>
      <w:r w:rsidR="00BE5B38" w:rsidRPr="00EE5CF1">
        <w:rPr>
          <w:sz w:val="28"/>
          <w:szCs w:val="28"/>
        </w:rPr>
        <w:t>й</w:t>
      </w:r>
      <w:r w:rsidR="00606B82" w:rsidRPr="00EE5CF1">
        <w:rPr>
          <w:sz w:val="28"/>
          <w:szCs w:val="28"/>
        </w:rPr>
        <w:t xml:space="preserve"> по противодействию коррупции в государственной инспекции Гостехнадзора Кировской области в соответствии с законодательством Российской Федерации и Кировской области в пределах своей компетенции</w:t>
      </w:r>
      <w:r w:rsidR="00FD0D64" w:rsidRPr="00EE5CF1">
        <w:rPr>
          <w:sz w:val="28"/>
          <w:szCs w:val="28"/>
        </w:rPr>
        <w:t xml:space="preserve">. 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C6767E" w:rsidRPr="00EE5CF1">
        <w:rPr>
          <w:sz w:val="28"/>
          <w:szCs w:val="28"/>
        </w:rPr>
        <w:t>6</w:t>
      </w:r>
      <w:r w:rsidRPr="00EE5CF1">
        <w:rPr>
          <w:sz w:val="28"/>
          <w:szCs w:val="28"/>
        </w:rPr>
        <w:t>. В рамках уча</w:t>
      </w:r>
      <w:r w:rsidR="00606B82" w:rsidRPr="00EE5CF1">
        <w:rPr>
          <w:sz w:val="28"/>
          <w:szCs w:val="28"/>
        </w:rPr>
        <w:t>стия в государственной функции «</w:t>
      </w:r>
      <w:r w:rsidRPr="00EE5CF1">
        <w:rPr>
          <w:sz w:val="28"/>
          <w:szCs w:val="28"/>
        </w:rPr>
        <w:t xml:space="preserve">организация </w:t>
      </w:r>
      <w:r w:rsidR="00010CBA" w:rsidRPr="00EE5CF1">
        <w:rPr>
          <w:sz w:val="28"/>
          <w:szCs w:val="28"/>
        </w:rPr>
        <w:t xml:space="preserve">                   </w:t>
      </w:r>
      <w:r w:rsidRPr="00EE5CF1">
        <w:rPr>
          <w:sz w:val="28"/>
          <w:szCs w:val="28"/>
        </w:rPr>
        <w:t>и осуществление деятельности по защите сведений, составляющих государственную тайну</w:t>
      </w:r>
      <w:r w:rsidR="00606B82" w:rsidRPr="00EE5CF1">
        <w:rPr>
          <w:sz w:val="28"/>
          <w:szCs w:val="28"/>
        </w:rPr>
        <w:t>»</w:t>
      </w:r>
      <w:r w:rsidRPr="00EE5CF1">
        <w:rPr>
          <w:sz w:val="28"/>
          <w:szCs w:val="28"/>
        </w:rPr>
        <w:t xml:space="preserve"> обеспечение защиты сведений, составляющих государственную тайну, в соответствии с возложенными на государственную инспекцию Гостехнадзо</w:t>
      </w:r>
      <w:r w:rsidR="00EE4763">
        <w:rPr>
          <w:sz w:val="28"/>
          <w:szCs w:val="28"/>
        </w:rPr>
        <w:t>ра Кировской области функциями.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C6767E" w:rsidRPr="00EE5CF1">
        <w:rPr>
          <w:sz w:val="28"/>
          <w:szCs w:val="28"/>
        </w:rPr>
        <w:t>7</w:t>
      </w:r>
      <w:r w:rsidR="00FD0D64" w:rsidRPr="00EE5CF1">
        <w:rPr>
          <w:sz w:val="28"/>
          <w:szCs w:val="28"/>
        </w:rPr>
        <w:t>. В рамках участия в</w:t>
      </w:r>
      <w:r w:rsidR="00606B82" w:rsidRPr="00EE5CF1">
        <w:rPr>
          <w:sz w:val="28"/>
          <w:szCs w:val="28"/>
        </w:rPr>
        <w:t xml:space="preserve"> государственной функции «</w:t>
      </w:r>
      <w:r w:rsidR="00FD0D64" w:rsidRPr="00EE5CF1">
        <w:rPr>
          <w:sz w:val="28"/>
          <w:szCs w:val="28"/>
        </w:rPr>
        <w:t xml:space="preserve">организация </w:t>
      </w:r>
      <w:r w:rsidR="00010CBA" w:rsidRPr="00EE5CF1">
        <w:rPr>
          <w:sz w:val="28"/>
          <w:szCs w:val="28"/>
        </w:rPr>
        <w:t xml:space="preserve">                       </w:t>
      </w:r>
      <w:r w:rsidR="00FD0D64" w:rsidRPr="00EE5CF1">
        <w:rPr>
          <w:sz w:val="28"/>
          <w:szCs w:val="28"/>
        </w:rPr>
        <w:t>и обеспечение мобилизационной подготовки и мобилизации</w:t>
      </w:r>
      <w:r w:rsidR="00606B82" w:rsidRPr="00EE5CF1">
        <w:rPr>
          <w:sz w:val="28"/>
          <w:szCs w:val="28"/>
        </w:rPr>
        <w:t>»</w:t>
      </w:r>
      <w:r w:rsidR="00FD0D64" w:rsidRPr="00EE5CF1">
        <w:rPr>
          <w:sz w:val="28"/>
          <w:szCs w:val="28"/>
        </w:rPr>
        <w:t xml:space="preserve"> выполнение мероприятий по оценке соблюдения юридическими лицами, </w:t>
      </w:r>
      <w:r w:rsidR="00010CBA" w:rsidRPr="00EE5CF1">
        <w:rPr>
          <w:sz w:val="28"/>
          <w:szCs w:val="28"/>
        </w:rPr>
        <w:t xml:space="preserve">                                    </w:t>
      </w:r>
      <w:r w:rsidR="00FD0D64" w:rsidRPr="00EE5CF1">
        <w:rPr>
          <w:sz w:val="28"/>
          <w:szCs w:val="28"/>
        </w:rPr>
        <w:t xml:space="preserve">их руководителями и иными должностными лицами, индивидуальными предпринимателями, их уполномоченными представителями обязательных требований, установленных </w:t>
      </w:r>
      <w:hyperlink r:id="rId11" w:history="1">
        <w:r w:rsidR="00FD0D64" w:rsidRPr="00EE5CF1">
          <w:rPr>
            <w:rStyle w:val="a4"/>
            <w:color w:val="auto"/>
            <w:sz w:val="28"/>
            <w:szCs w:val="28"/>
            <w:u w:val="none"/>
          </w:rPr>
          <w:t>Положением</w:t>
        </w:r>
      </w:hyperlink>
      <w:r w:rsidR="00FD0D64" w:rsidRPr="00EE5CF1">
        <w:rPr>
          <w:sz w:val="28"/>
          <w:szCs w:val="28"/>
        </w:rPr>
        <w:t xml:space="preserve"> о военно-транспортной обязанности, утвержденным Указом Президента Российской Федерации </w:t>
      </w:r>
      <w:r w:rsidR="00010CBA" w:rsidRPr="00EE5CF1">
        <w:rPr>
          <w:sz w:val="28"/>
          <w:szCs w:val="28"/>
        </w:rPr>
        <w:t xml:space="preserve">                     </w:t>
      </w:r>
      <w:r w:rsidR="00FD0D64" w:rsidRPr="00EE5CF1">
        <w:rPr>
          <w:sz w:val="28"/>
          <w:szCs w:val="28"/>
        </w:rPr>
        <w:t xml:space="preserve">от 02.10.1998 </w:t>
      </w:r>
      <w:r w:rsidR="00606B82" w:rsidRPr="00EE5CF1">
        <w:rPr>
          <w:sz w:val="28"/>
          <w:szCs w:val="28"/>
        </w:rPr>
        <w:t>№ 1175 «</w:t>
      </w:r>
      <w:r w:rsidR="00FD0D64" w:rsidRPr="00EE5CF1">
        <w:rPr>
          <w:sz w:val="28"/>
          <w:szCs w:val="28"/>
        </w:rPr>
        <w:t>Об утверждении Положения о военно-транспортной обязанности</w:t>
      </w:r>
      <w:r w:rsidR="005208C2" w:rsidRPr="00EE5CF1">
        <w:rPr>
          <w:sz w:val="28"/>
          <w:szCs w:val="28"/>
        </w:rPr>
        <w:t>»</w:t>
      </w:r>
      <w:r w:rsidR="00FD0D64" w:rsidRPr="00EE5CF1">
        <w:rPr>
          <w:sz w:val="28"/>
          <w:szCs w:val="28"/>
        </w:rPr>
        <w:t xml:space="preserve">, в части наличия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создаваемым </w:t>
      </w:r>
      <w:r w:rsidR="00010CBA" w:rsidRPr="00EE5CF1">
        <w:rPr>
          <w:sz w:val="28"/>
          <w:szCs w:val="28"/>
        </w:rPr>
        <w:t xml:space="preserve">                     </w:t>
      </w:r>
      <w:r w:rsidR="00FD0D64" w:rsidRPr="00EE5CF1">
        <w:rPr>
          <w:sz w:val="28"/>
          <w:szCs w:val="28"/>
        </w:rPr>
        <w:lastRenderedPageBreak/>
        <w:t xml:space="preserve">на военное время специальным формированиям, и их готовности </w:t>
      </w:r>
      <w:r w:rsidR="00010CBA" w:rsidRPr="00EE5CF1">
        <w:rPr>
          <w:sz w:val="28"/>
          <w:szCs w:val="28"/>
        </w:rPr>
        <w:t xml:space="preserve">                             </w:t>
      </w:r>
      <w:r w:rsidR="00FD0D64" w:rsidRPr="00EE5CF1">
        <w:rPr>
          <w:sz w:val="28"/>
          <w:szCs w:val="28"/>
        </w:rPr>
        <w:t>к об</w:t>
      </w:r>
      <w:r w:rsidR="00EE4763">
        <w:rPr>
          <w:sz w:val="28"/>
          <w:szCs w:val="28"/>
        </w:rPr>
        <w:t>еспечению работы.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C6767E" w:rsidRPr="00EE5CF1">
        <w:rPr>
          <w:sz w:val="28"/>
          <w:szCs w:val="28"/>
        </w:rPr>
        <w:t>8</w:t>
      </w:r>
      <w:r w:rsidR="00FD0D64" w:rsidRPr="00EE5CF1">
        <w:rPr>
          <w:sz w:val="28"/>
          <w:szCs w:val="28"/>
        </w:rPr>
        <w:t>. В рамках уча</w:t>
      </w:r>
      <w:r w:rsidR="00F72190" w:rsidRPr="00EE5CF1">
        <w:rPr>
          <w:sz w:val="28"/>
          <w:szCs w:val="28"/>
        </w:rPr>
        <w:t>стия в государственной функции «</w:t>
      </w:r>
      <w:r w:rsidR="00FD0D64" w:rsidRPr="00EE5CF1">
        <w:rPr>
          <w:sz w:val="28"/>
          <w:szCs w:val="28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 w:rsidR="00F72190" w:rsidRPr="00EE5CF1">
        <w:rPr>
          <w:sz w:val="28"/>
          <w:szCs w:val="28"/>
        </w:rPr>
        <w:t>»</w:t>
      </w:r>
      <w:r w:rsidR="00FD0D64" w:rsidRPr="00EE5CF1">
        <w:rPr>
          <w:sz w:val="28"/>
          <w:szCs w:val="28"/>
        </w:rPr>
        <w:t xml:space="preserve"> формирование информации, разъяснений по установленной сфере деятельности для размещения в</w:t>
      </w:r>
      <w:r w:rsidR="00EE4763">
        <w:rPr>
          <w:sz w:val="28"/>
          <w:szCs w:val="28"/>
        </w:rPr>
        <w:t xml:space="preserve"> средствах массовой информации.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3.1.1</w:t>
      </w:r>
      <w:r w:rsidR="00C6767E" w:rsidRPr="00EE5CF1">
        <w:rPr>
          <w:sz w:val="28"/>
          <w:szCs w:val="28"/>
        </w:rPr>
        <w:t>9</w:t>
      </w:r>
      <w:r w:rsidR="00FD0D64" w:rsidRPr="00EE5CF1">
        <w:rPr>
          <w:sz w:val="28"/>
          <w:szCs w:val="28"/>
        </w:rPr>
        <w:t>. В рамках уча</w:t>
      </w:r>
      <w:r w:rsidR="0021252C" w:rsidRPr="00EE5CF1">
        <w:rPr>
          <w:sz w:val="28"/>
          <w:szCs w:val="28"/>
        </w:rPr>
        <w:t>стия в государственной функции «</w:t>
      </w:r>
      <w:r w:rsidR="00FD0D64" w:rsidRPr="00EE5CF1">
        <w:rPr>
          <w:sz w:val="28"/>
          <w:szCs w:val="28"/>
        </w:rPr>
        <w:t>управление государственными информаци</w:t>
      </w:r>
      <w:r w:rsidR="0021252C" w:rsidRPr="00EE5CF1">
        <w:rPr>
          <w:sz w:val="28"/>
          <w:szCs w:val="28"/>
        </w:rPr>
        <w:t>онными ресурсами»</w:t>
      </w:r>
      <w:r w:rsidR="00FD0D64" w:rsidRPr="00EE5CF1">
        <w:rPr>
          <w:sz w:val="28"/>
          <w:szCs w:val="28"/>
        </w:rPr>
        <w:t xml:space="preserve"> обеспечение внедрения информационно-телекоммуникационных технологий в сво</w:t>
      </w:r>
      <w:r w:rsidR="00BE5B38" w:rsidRPr="00EE5CF1">
        <w:rPr>
          <w:sz w:val="28"/>
          <w:szCs w:val="28"/>
        </w:rPr>
        <w:t>ю</w:t>
      </w:r>
      <w:r w:rsidR="00FD0D64" w:rsidRPr="00EE5CF1">
        <w:rPr>
          <w:sz w:val="28"/>
          <w:szCs w:val="28"/>
        </w:rPr>
        <w:t xml:space="preserve"> деятельност</w:t>
      </w:r>
      <w:r w:rsidR="00BE5B38" w:rsidRPr="00EE5CF1">
        <w:rPr>
          <w:sz w:val="28"/>
          <w:szCs w:val="28"/>
        </w:rPr>
        <w:t>ь</w:t>
      </w:r>
      <w:r w:rsidR="00EE4763">
        <w:rPr>
          <w:sz w:val="28"/>
          <w:szCs w:val="28"/>
        </w:rPr>
        <w:t>.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</w:t>
      </w:r>
      <w:r w:rsidR="00C6767E" w:rsidRPr="00EE5CF1">
        <w:rPr>
          <w:sz w:val="28"/>
          <w:szCs w:val="28"/>
        </w:rPr>
        <w:t>20</w:t>
      </w:r>
      <w:r w:rsidR="00FD0D64" w:rsidRPr="00EE5CF1">
        <w:rPr>
          <w:sz w:val="28"/>
          <w:szCs w:val="28"/>
        </w:rPr>
        <w:t>. В рамках уча</w:t>
      </w:r>
      <w:r w:rsidR="0021252C" w:rsidRPr="00EE5CF1">
        <w:rPr>
          <w:sz w:val="28"/>
          <w:szCs w:val="28"/>
        </w:rPr>
        <w:t>стия в государственной функции «</w:t>
      </w:r>
      <w:r w:rsidR="00CC3F0C" w:rsidRPr="00EE5CF1">
        <w:rPr>
          <w:sz w:val="28"/>
          <w:szCs w:val="28"/>
        </w:rPr>
        <w:t>управление                      в области охраны</w:t>
      </w:r>
      <w:r w:rsidR="00FD0D64" w:rsidRPr="00EE5CF1">
        <w:rPr>
          <w:sz w:val="28"/>
          <w:szCs w:val="28"/>
        </w:rPr>
        <w:t xml:space="preserve"> атмосферного воздуха</w:t>
      </w:r>
      <w:r w:rsidR="0021252C" w:rsidRPr="00EE5CF1">
        <w:rPr>
          <w:sz w:val="28"/>
          <w:szCs w:val="28"/>
        </w:rPr>
        <w:t>»</w:t>
      </w:r>
      <w:r w:rsidR="00FD0D64" w:rsidRPr="00EE5CF1">
        <w:rPr>
          <w:color w:val="FF0000"/>
          <w:sz w:val="28"/>
          <w:szCs w:val="28"/>
        </w:rPr>
        <w:t xml:space="preserve"> </w:t>
      </w:r>
      <w:r w:rsidR="00FD0D64" w:rsidRPr="00EE5CF1">
        <w:rPr>
          <w:sz w:val="28"/>
          <w:szCs w:val="28"/>
        </w:rPr>
        <w:t>проведение проверок поднадзорной техники на соответствие техническим нормативам выбросов вредных (загрязняющих</w:t>
      </w:r>
      <w:r w:rsidR="00EE4763">
        <w:rPr>
          <w:sz w:val="28"/>
          <w:szCs w:val="28"/>
        </w:rPr>
        <w:t>) веществ в атмосферный воздух.</w:t>
      </w:r>
    </w:p>
    <w:p w:rsidR="00EA01C8" w:rsidRPr="00EE5CF1" w:rsidRDefault="00643FD3" w:rsidP="00EA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3.1.2</w:t>
      </w:r>
      <w:r w:rsidR="00C6767E" w:rsidRPr="00EE5CF1">
        <w:rPr>
          <w:sz w:val="28"/>
          <w:szCs w:val="28"/>
        </w:rPr>
        <w:t>1</w:t>
      </w:r>
      <w:r w:rsidR="00FD0D64" w:rsidRPr="00EE5CF1">
        <w:rPr>
          <w:sz w:val="28"/>
          <w:szCs w:val="28"/>
        </w:rPr>
        <w:t>. В рамках уча</w:t>
      </w:r>
      <w:r w:rsidR="00277535" w:rsidRPr="00EE5CF1">
        <w:rPr>
          <w:sz w:val="28"/>
          <w:szCs w:val="28"/>
        </w:rPr>
        <w:t xml:space="preserve">стия в государственной функции </w:t>
      </w:r>
      <w:r w:rsidR="00EA01C8" w:rsidRPr="00EE5CF1">
        <w:rPr>
          <w:sz w:val="28"/>
          <w:szCs w:val="28"/>
        </w:rPr>
        <w:t>«управление комплексным соц</w:t>
      </w:r>
      <w:r w:rsidR="00302EB8" w:rsidRPr="00EE5CF1">
        <w:rPr>
          <w:sz w:val="28"/>
          <w:szCs w:val="28"/>
        </w:rPr>
        <w:t>иально-экономическим развитием» согласование</w:t>
      </w:r>
      <w:r w:rsidR="00A14FE1" w:rsidRPr="00EE5CF1">
        <w:rPr>
          <w:sz w:val="28"/>
          <w:szCs w:val="28"/>
        </w:rPr>
        <w:t xml:space="preserve"> прогнозов социально-экономического развития Кировской области на среднесрочный                                    и долгосрочный периоды.</w:t>
      </w:r>
    </w:p>
    <w:p w:rsidR="00346350" w:rsidRPr="00EE5CF1" w:rsidRDefault="009D3B28" w:rsidP="003173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3.1.22. В рамках участия в государственной функции </w:t>
      </w:r>
      <w:r w:rsidR="00EA01C8" w:rsidRPr="00EE5CF1">
        <w:rPr>
          <w:sz w:val="28"/>
          <w:szCs w:val="28"/>
        </w:rPr>
        <w:t>«оценка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области»</w:t>
      </w:r>
      <w:r w:rsidR="00346350" w:rsidRPr="00EE5CF1">
        <w:rPr>
          <w:sz w:val="28"/>
          <w:szCs w:val="28"/>
        </w:rPr>
        <w:t xml:space="preserve"> </w:t>
      </w:r>
      <w:r w:rsidR="00843B6A">
        <w:rPr>
          <w:sz w:val="28"/>
          <w:szCs w:val="28"/>
        </w:rPr>
        <w:t>проведение оценки</w:t>
      </w:r>
      <w:r w:rsidR="00346350" w:rsidRPr="00EE5CF1">
        <w:rPr>
          <w:sz w:val="28"/>
          <w:szCs w:val="28"/>
        </w:rPr>
        <w:t xml:space="preserve"> регулирующего воздействия проектов нормативных правовых актов Кировской области, устанавливающих новые или изменяющих ранее предусмотренные нормативными правовыми актами Кировской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</w:t>
      </w:r>
      <w:r w:rsidR="00DF33A3" w:rsidRPr="00EE5CF1">
        <w:rPr>
          <w:sz w:val="28"/>
          <w:szCs w:val="28"/>
        </w:rPr>
        <w:t xml:space="preserve"> </w:t>
      </w:r>
      <w:r w:rsidR="00346350" w:rsidRPr="00EE5CF1">
        <w:rPr>
          <w:sz w:val="28"/>
          <w:szCs w:val="28"/>
        </w:rPr>
        <w:t xml:space="preserve">нормативных правовых актов Кировской области, затрагивающих вопросы осуществления предпринимательской и инвестиционной деятельности, за исключением </w:t>
      </w:r>
      <w:r w:rsidR="00346350" w:rsidRPr="00EE5CF1">
        <w:rPr>
          <w:sz w:val="28"/>
          <w:szCs w:val="28"/>
        </w:rPr>
        <w:lastRenderedPageBreak/>
        <w:t>проектов законов Кировской области, устанавливающих, изменяющих, приостанавливающих, отменяющих региональные налоги, а также налоговые ставки по федеральным налогам, и проектов законов Кировской области, регулирующих бюджетные правоотношения, и направл</w:t>
      </w:r>
      <w:r w:rsidR="00843B6A">
        <w:rPr>
          <w:sz w:val="28"/>
          <w:szCs w:val="28"/>
        </w:rPr>
        <w:t>ение</w:t>
      </w:r>
      <w:r w:rsidR="00346350" w:rsidRPr="00EE5CF1">
        <w:rPr>
          <w:sz w:val="28"/>
          <w:szCs w:val="28"/>
        </w:rPr>
        <w:t xml:space="preserve"> свод</w:t>
      </w:r>
      <w:r w:rsidR="00843B6A">
        <w:rPr>
          <w:sz w:val="28"/>
          <w:szCs w:val="28"/>
        </w:rPr>
        <w:t>а</w:t>
      </w:r>
      <w:r w:rsidR="00346350" w:rsidRPr="00EE5CF1">
        <w:rPr>
          <w:sz w:val="28"/>
          <w:szCs w:val="28"/>
        </w:rPr>
        <w:t xml:space="preserve"> предложений, проект</w:t>
      </w:r>
      <w:r w:rsidR="00843B6A">
        <w:rPr>
          <w:sz w:val="28"/>
          <w:szCs w:val="28"/>
        </w:rPr>
        <w:t>а</w:t>
      </w:r>
      <w:r w:rsidR="00346350" w:rsidRPr="00EE5CF1">
        <w:rPr>
          <w:sz w:val="28"/>
          <w:szCs w:val="28"/>
        </w:rPr>
        <w:t xml:space="preserve"> нормативного правового акта и сводн</w:t>
      </w:r>
      <w:r w:rsidR="00843B6A">
        <w:rPr>
          <w:sz w:val="28"/>
          <w:szCs w:val="28"/>
        </w:rPr>
        <w:t>ого</w:t>
      </w:r>
      <w:r w:rsidR="00346350" w:rsidRPr="00EE5CF1">
        <w:rPr>
          <w:sz w:val="28"/>
          <w:szCs w:val="28"/>
        </w:rPr>
        <w:t xml:space="preserve"> отчет</w:t>
      </w:r>
      <w:r w:rsidR="00843B6A">
        <w:rPr>
          <w:sz w:val="28"/>
          <w:szCs w:val="28"/>
        </w:rPr>
        <w:t>а</w:t>
      </w:r>
      <w:r w:rsidR="00346350" w:rsidRPr="00EE5CF1">
        <w:rPr>
          <w:sz w:val="28"/>
          <w:szCs w:val="28"/>
        </w:rPr>
        <w:t xml:space="preserve"> </w:t>
      </w:r>
      <w:r w:rsidR="0031732E" w:rsidRPr="00EE5CF1">
        <w:rPr>
          <w:sz w:val="28"/>
          <w:szCs w:val="28"/>
        </w:rPr>
        <w:t xml:space="preserve">                         </w:t>
      </w:r>
      <w:r w:rsidR="00346350" w:rsidRPr="00EE5CF1">
        <w:rPr>
          <w:sz w:val="28"/>
          <w:szCs w:val="28"/>
        </w:rPr>
        <w:t>о результатах проведения оценки регулирующего воздействия проекта нормативного правового акта в министерство экономического</w:t>
      </w:r>
      <w:r w:rsidR="0031732E" w:rsidRPr="00EE5CF1">
        <w:rPr>
          <w:sz w:val="28"/>
          <w:szCs w:val="28"/>
        </w:rPr>
        <w:t xml:space="preserve"> </w:t>
      </w:r>
      <w:r w:rsidR="00346350" w:rsidRPr="00EE5CF1">
        <w:rPr>
          <w:sz w:val="28"/>
          <w:szCs w:val="28"/>
        </w:rPr>
        <w:t>развития Кировской области.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3.1.2</w:t>
      </w:r>
      <w:r w:rsidR="00FF1D1B" w:rsidRPr="00EE5CF1">
        <w:rPr>
          <w:sz w:val="28"/>
          <w:szCs w:val="28"/>
        </w:rPr>
        <w:t>3</w:t>
      </w:r>
      <w:r w:rsidR="00FD0D64" w:rsidRPr="00EE5CF1">
        <w:rPr>
          <w:sz w:val="28"/>
          <w:szCs w:val="28"/>
        </w:rPr>
        <w:t xml:space="preserve">. В рамках участия в государственной функции </w:t>
      </w:r>
      <w:r w:rsidR="00277535" w:rsidRPr="00EE5CF1">
        <w:rPr>
          <w:sz w:val="28"/>
          <w:szCs w:val="28"/>
        </w:rPr>
        <w:t>«</w:t>
      </w:r>
      <w:r w:rsidR="00FD0D64" w:rsidRPr="00EE5CF1">
        <w:rPr>
          <w:sz w:val="28"/>
          <w:szCs w:val="28"/>
        </w:rPr>
        <w:t xml:space="preserve">координация деятельности органов исполнительной власти Кировской области </w:t>
      </w:r>
      <w:r w:rsidR="00010CBA" w:rsidRPr="00EE5CF1">
        <w:rPr>
          <w:sz w:val="28"/>
          <w:szCs w:val="28"/>
        </w:rPr>
        <w:t xml:space="preserve">                          </w:t>
      </w:r>
      <w:r w:rsidR="00FD0D64" w:rsidRPr="00EE5CF1">
        <w:rPr>
          <w:sz w:val="28"/>
          <w:szCs w:val="28"/>
        </w:rPr>
        <w:t>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 w:rsidR="00277535" w:rsidRPr="00EE5CF1">
        <w:rPr>
          <w:sz w:val="28"/>
          <w:szCs w:val="28"/>
        </w:rPr>
        <w:t>»</w:t>
      </w:r>
      <w:r w:rsidR="00FD0D64" w:rsidRPr="00EE5CF1">
        <w:rPr>
          <w:sz w:val="28"/>
          <w:szCs w:val="28"/>
        </w:rPr>
        <w:t xml:space="preserve"> проведение мониторинга правоприменения федерального и областного законодательства в сфере </w:t>
      </w:r>
      <w:r w:rsidR="009E238C" w:rsidRPr="00EE5CF1">
        <w:rPr>
          <w:sz w:val="28"/>
          <w:szCs w:val="28"/>
        </w:rPr>
        <w:t>регионального государственного контроля (</w:t>
      </w:r>
      <w:r w:rsidR="00FD0D64" w:rsidRPr="00EE5CF1">
        <w:rPr>
          <w:sz w:val="28"/>
          <w:szCs w:val="28"/>
        </w:rPr>
        <w:t>надзора</w:t>
      </w:r>
      <w:r w:rsidR="009E238C" w:rsidRPr="00EE5CF1">
        <w:rPr>
          <w:sz w:val="28"/>
          <w:szCs w:val="28"/>
        </w:rPr>
        <w:t xml:space="preserve">) </w:t>
      </w:r>
      <w:r w:rsidR="00EE4978" w:rsidRPr="00EE5CF1">
        <w:rPr>
          <w:sz w:val="28"/>
          <w:szCs w:val="28"/>
        </w:rPr>
        <w:t xml:space="preserve">в области технического состояния </w:t>
      </w:r>
      <w:r w:rsidR="00A76EF1">
        <w:rPr>
          <w:sz w:val="28"/>
          <w:szCs w:val="28"/>
        </w:rPr>
        <w:t xml:space="preserve">                    </w:t>
      </w:r>
      <w:r w:rsidR="00EE4978" w:rsidRPr="00EE5CF1">
        <w:rPr>
          <w:sz w:val="28"/>
          <w:szCs w:val="28"/>
        </w:rPr>
        <w:t xml:space="preserve">и эксплуатации </w:t>
      </w:r>
      <w:r w:rsidR="00FD0D64" w:rsidRPr="00EE5CF1">
        <w:rPr>
          <w:sz w:val="28"/>
          <w:szCs w:val="28"/>
        </w:rPr>
        <w:t xml:space="preserve">самоходных машин и других видов техники, </w:t>
      </w:r>
      <w:r w:rsidR="009E238C" w:rsidRPr="00EE5CF1">
        <w:rPr>
          <w:sz w:val="28"/>
          <w:szCs w:val="28"/>
        </w:rPr>
        <w:t xml:space="preserve">в сфере регионального государственного контроля (надзора) </w:t>
      </w:r>
      <w:r w:rsidR="00EE4978" w:rsidRPr="00EE5CF1">
        <w:rPr>
          <w:sz w:val="28"/>
          <w:szCs w:val="28"/>
        </w:rPr>
        <w:t>в области</w:t>
      </w:r>
      <w:r w:rsidR="009E238C" w:rsidRPr="00EE5CF1">
        <w:rPr>
          <w:sz w:val="28"/>
          <w:szCs w:val="28"/>
        </w:rPr>
        <w:t xml:space="preserve"> техническ</w:t>
      </w:r>
      <w:r w:rsidR="00EE4978" w:rsidRPr="00EE5CF1">
        <w:rPr>
          <w:sz w:val="28"/>
          <w:szCs w:val="28"/>
        </w:rPr>
        <w:t>ого</w:t>
      </w:r>
      <w:r w:rsidR="009E238C" w:rsidRPr="00EE5CF1">
        <w:rPr>
          <w:sz w:val="28"/>
          <w:szCs w:val="28"/>
        </w:rPr>
        <w:t xml:space="preserve"> состояни</w:t>
      </w:r>
      <w:r w:rsidR="00EE4978" w:rsidRPr="00EE5CF1">
        <w:rPr>
          <w:sz w:val="28"/>
          <w:szCs w:val="28"/>
        </w:rPr>
        <w:t>я и эксплуатации</w:t>
      </w:r>
      <w:r w:rsidR="009E238C" w:rsidRPr="00EE5CF1">
        <w:rPr>
          <w:sz w:val="28"/>
          <w:szCs w:val="28"/>
        </w:rPr>
        <w:t xml:space="preserve"> </w:t>
      </w:r>
      <w:r w:rsidR="00FD0D64" w:rsidRPr="00EE5CF1">
        <w:rPr>
          <w:sz w:val="28"/>
          <w:szCs w:val="28"/>
        </w:rPr>
        <w:t xml:space="preserve">аттракционов. 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3.1.2</w:t>
      </w:r>
      <w:r w:rsidR="00843B6A">
        <w:rPr>
          <w:sz w:val="28"/>
          <w:szCs w:val="28"/>
        </w:rPr>
        <w:t>4</w:t>
      </w:r>
      <w:r w:rsidR="00FD0D64" w:rsidRPr="00EE5CF1">
        <w:rPr>
          <w:sz w:val="28"/>
          <w:szCs w:val="28"/>
        </w:rPr>
        <w:t xml:space="preserve">. Участие в создании базы данных по угнанной и похищенной поднадзорной технике на территории Российской Федерации. </w:t>
      </w:r>
    </w:p>
    <w:p w:rsidR="00FD0D64" w:rsidRPr="00EE5CF1" w:rsidRDefault="00643FD3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3.1.2</w:t>
      </w:r>
      <w:r w:rsidR="00843B6A">
        <w:rPr>
          <w:sz w:val="28"/>
          <w:szCs w:val="28"/>
        </w:rPr>
        <w:t>5</w:t>
      </w:r>
      <w:r w:rsidR="00FD0D64" w:rsidRPr="00EE5CF1">
        <w:rPr>
          <w:sz w:val="28"/>
          <w:szCs w:val="28"/>
        </w:rPr>
        <w:t xml:space="preserve">. Контроль отсутствия лишения права управления самоходными машинами и транспортными средствами у кандидатов на получение </w:t>
      </w:r>
      <w:r w:rsidR="007650F5" w:rsidRPr="00EE5CF1">
        <w:rPr>
          <w:sz w:val="28"/>
          <w:szCs w:val="28"/>
        </w:rPr>
        <w:t xml:space="preserve">                    </w:t>
      </w:r>
      <w:r w:rsidR="00FD0D64" w:rsidRPr="00EE5CF1">
        <w:rPr>
          <w:sz w:val="28"/>
          <w:szCs w:val="28"/>
        </w:rPr>
        <w:t xml:space="preserve">или замену удостоверений тракториста-машиниста (тракториста), временного удостоверения на право управления самоходными машинами. 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3.1.2</w:t>
      </w:r>
      <w:r w:rsidR="00843B6A">
        <w:rPr>
          <w:sz w:val="28"/>
          <w:szCs w:val="28"/>
        </w:rPr>
        <w:t>6</w:t>
      </w:r>
      <w:r w:rsidRPr="00EE5CF1">
        <w:rPr>
          <w:sz w:val="28"/>
          <w:szCs w:val="28"/>
        </w:rPr>
        <w:t xml:space="preserve">. Проведение совместных мероприятий с военным комиссариатом Кировской области по вопросам регистрации поднадзорной техники. 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3.1.2</w:t>
      </w:r>
      <w:r w:rsidR="00843B6A">
        <w:rPr>
          <w:sz w:val="28"/>
          <w:szCs w:val="28"/>
        </w:rPr>
        <w:t>7</w:t>
      </w:r>
      <w:r w:rsidRPr="00EE5CF1">
        <w:rPr>
          <w:sz w:val="28"/>
          <w:szCs w:val="28"/>
        </w:rPr>
        <w:t xml:space="preserve">. Представление сведений о транспортных средствах и лицах, </w:t>
      </w:r>
      <w:r w:rsidR="003A054F" w:rsidRPr="00EE5CF1">
        <w:rPr>
          <w:sz w:val="28"/>
          <w:szCs w:val="28"/>
        </w:rPr>
        <w:t xml:space="preserve">                 </w:t>
      </w:r>
      <w:r w:rsidRPr="00EE5CF1">
        <w:rPr>
          <w:sz w:val="28"/>
          <w:szCs w:val="28"/>
        </w:rPr>
        <w:t>на которых они зарегистрированы, в Управление Федеральной налогов</w:t>
      </w:r>
      <w:r w:rsidR="00EE4763">
        <w:rPr>
          <w:sz w:val="28"/>
          <w:szCs w:val="28"/>
        </w:rPr>
        <w:t>ой службы по Кировской области.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lastRenderedPageBreak/>
        <w:t>3.1.2</w:t>
      </w:r>
      <w:r w:rsidR="00843B6A">
        <w:rPr>
          <w:sz w:val="28"/>
          <w:szCs w:val="28"/>
        </w:rPr>
        <w:t>8</w:t>
      </w:r>
      <w:r w:rsidRPr="00EE5CF1">
        <w:rPr>
          <w:sz w:val="28"/>
          <w:szCs w:val="28"/>
        </w:rPr>
        <w:t xml:space="preserve">. Представление сведений по зарегистрированной поднадзорной технике в Управление Федеральной службы судебных приставов </w:t>
      </w:r>
      <w:r w:rsidR="003A054F" w:rsidRPr="00EE5CF1">
        <w:rPr>
          <w:sz w:val="28"/>
          <w:szCs w:val="28"/>
        </w:rPr>
        <w:t xml:space="preserve">                           </w:t>
      </w:r>
      <w:r w:rsidR="00EE4763">
        <w:rPr>
          <w:sz w:val="28"/>
          <w:szCs w:val="28"/>
        </w:rPr>
        <w:t>по Кировской области.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</w:t>
      </w:r>
      <w:r w:rsidR="00843B6A">
        <w:rPr>
          <w:sz w:val="28"/>
          <w:szCs w:val="28"/>
        </w:rPr>
        <w:t>29</w:t>
      </w:r>
      <w:r w:rsidRPr="00EE5CF1">
        <w:rPr>
          <w:sz w:val="28"/>
          <w:szCs w:val="28"/>
        </w:rPr>
        <w:t xml:space="preserve">. Проведение совместных мероприятий с администрациями муниципальных образований Кировской области по вопросам выявления </w:t>
      </w:r>
      <w:r w:rsidR="003A054F" w:rsidRPr="00EE5CF1">
        <w:rPr>
          <w:sz w:val="28"/>
          <w:szCs w:val="28"/>
        </w:rPr>
        <w:t xml:space="preserve">                </w:t>
      </w:r>
      <w:r w:rsidRPr="00EE5CF1">
        <w:rPr>
          <w:sz w:val="28"/>
          <w:szCs w:val="28"/>
        </w:rPr>
        <w:t xml:space="preserve">и регистрации поднадзорной техники. 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</w:t>
      </w:r>
      <w:r w:rsidR="00C6767E" w:rsidRPr="00EE5CF1">
        <w:rPr>
          <w:sz w:val="28"/>
          <w:szCs w:val="28"/>
        </w:rPr>
        <w:t>3</w:t>
      </w:r>
      <w:r w:rsidR="00843B6A">
        <w:rPr>
          <w:sz w:val="28"/>
          <w:szCs w:val="28"/>
        </w:rPr>
        <w:t>0</w:t>
      </w:r>
      <w:r w:rsidRPr="00EE5CF1">
        <w:rPr>
          <w:sz w:val="28"/>
          <w:szCs w:val="28"/>
        </w:rPr>
        <w:t xml:space="preserve">. Участие в комиссиях по безопасности дорожного движения, представление информации по запросам подразделений Министерства внутренних дел Российской Федерации о зарегистрированной технике </w:t>
      </w:r>
      <w:r w:rsidR="003A054F" w:rsidRPr="00EE5CF1">
        <w:rPr>
          <w:sz w:val="28"/>
          <w:szCs w:val="28"/>
        </w:rPr>
        <w:t xml:space="preserve">                    </w:t>
      </w:r>
      <w:r w:rsidRPr="00EE5CF1">
        <w:rPr>
          <w:sz w:val="28"/>
          <w:szCs w:val="28"/>
        </w:rPr>
        <w:t xml:space="preserve">и лицах, допущенных к управлению самоходными машинами. 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3.1.3</w:t>
      </w:r>
      <w:r w:rsidR="00843B6A">
        <w:rPr>
          <w:sz w:val="28"/>
          <w:szCs w:val="28"/>
        </w:rPr>
        <w:t>1</w:t>
      </w:r>
      <w:r w:rsidRPr="00EE5CF1">
        <w:rPr>
          <w:sz w:val="28"/>
          <w:szCs w:val="28"/>
        </w:rPr>
        <w:t>. Представление сведений в Министерство сельского хозяйства Российской Федерации о количестве зарегистрированной техники, количестве произведенных регистрационных действий, количестве выданных удостоверений на право управления самоходными машинами и количестве в</w:t>
      </w:r>
      <w:r w:rsidR="00EE4763">
        <w:rPr>
          <w:sz w:val="28"/>
          <w:szCs w:val="28"/>
        </w:rPr>
        <w:t>ыданных регистрационных знаков.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3.1.3</w:t>
      </w:r>
      <w:r w:rsidR="00843B6A">
        <w:rPr>
          <w:sz w:val="28"/>
          <w:szCs w:val="28"/>
        </w:rPr>
        <w:t>2</w:t>
      </w:r>
      <w:r w:rsidRPr="00EE5CF1">
        <w:rPr>
          <w:sz w:val="28"/>
          <w:szCs w:val="28"/>
        </w:rPr>
        <w:t xml:space="preserve">. Представление информации по запросам органов государственной власти, осуществляющих производство по делам </w:t>
      </w:r>
      <w:r w:rsidR="007650F5" w:rsidRPr="00EE5CF1">
        <w:rPr>
          <w:sz w:val="28"/>
          <w:szCs w:val="28"/>
        </w:rPr>
        <w:t xml:space="preserve">                        </w:t>
      </w:r>
      <w:r w:rsidRPr="00EE5CF1">
        <w:rPr>
          <w:sz w:val="28"/>
          <w:szCs w:val="28"/>
        </w:rPr>
        <w:t xml:space="preserve">об административных правонарушениях в отношении собственников </w:t>
      </w:r>
      <w:r w:rsidR="007650F5" w:rsidRPr="00EE5CF1">
        <w:rPr>
          <w:sz w:val="28"/>
          <w:szCs w:val="28"/>
        </w:rPr>
        <w:t xml:space="preserve">                </w:t>
      </w:r>
      <w:r w:rsidRPr="00EE5CF1">
        <w:rPr>
          <w:sz w:val="28"/>
          <w:szCs w:val="28"/>
        </w:rPr>
        <w:t xml:space="preserve">и эксплуатантов поднадзорных машин и техники. </w:t>
      </w:r>
    </w:p>
    <w:p w:rsidR="00FD0D64" w:rsidRPr="00EE5CF1" w:rsidRDefault="00FD0D6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3.1.3</w:t>
      </w:r>
      <w:r w:rsidR="00843B6A">
        <w:rPr>
          <w:sz w:val="28"/>
          <w:szCs w:val="28"/>
        </w:rPr>
        <w:t>3</w:t>
      </w:r>
      <w:r w:rsidRPr="00EE5CF1">
        <w:rPr>
          <w:sz w:val="28"/>
          <w:szCs w:val="28"/>
        </w:rPr>
        <w:t xml:space="preserve">. В соответствии с законодательством Российской Федерации представление сведений о транспортных средствах и лицах, на которых </w:t>
      </w:r>
      <w:r w:rsidR="007650F5" w:rsidRPr="00EE5CF1">
        <w:rPr>
          <w:sz w:val="28"/>
          <w:szCs w:val="28"/>
        </w:rPr>
        <w:t xml:space="preserve">                 </w:t>
      </w:r>
      <w:r w:rsidRPr="00EE5CF1">
        <w:rPr>
          <w:sz w:val="28"/>
          <w:szCs w:val="28"/>
        </w:rPr>
        <w:t>они зарегистрированы, по запросам территориальных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судов, прокуратуры, адвокатов, арбитражных управляющих и иных уполномоченных органов и лиц</w:t>
      </w:r>
      <w:r w:rsidR="00061A25" w:rsidRPr="00EE5CF1">
        <w:rPr>
          <w:sz w:val="28"/>
          <w:szCs w:val="28"/>
        </w:rPr>
        <w:t>»</w:t>
      </w:r>
      <w:r w:rsidRPr="00EE5CF1">
        <w:rPr>
          <w:sz w:val="28"/>
          <w:szCs w:val="28"/>
        </w:rPr>
        <w:t xml:space="preserve">. </w:t>
      </w:r>
    </w:p>
    <w:p w:rsidR="00594D94" w:rsidRPr="00EE5CF1" w:rsidRDefault="00302BC3" w:rsidP="00A936F0">
      <w:pPr>
        <w:pStyle w:val="HTML"/>
        <w:tabs>
          <w:tab w:val="clear" w:pos="91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F1">
        <w:rPr>
          <w:rFonts w:ascii="Times New Roman" w:hAnsi="Times New Roman" w:cs="Times New Roman"/>
          <w:sz w:val="28"/>
          <w:szCs w:val="28"/>
        </w:rPr>
        <w:t>3.</w:t>
      </w:r>
      <w:r w:rsidR="00651FE6" w:rsidRPr="00EE5CF1">
        <w:rPr>
          <w:rFonts w:ascii="Times New Roman" w:hAnsi="Times New Roman" w:cs="Times New Roman"/>
          <w:sz w:val="28"/>
          <w:szCs w:val="28"/>
        </w:rPr>
        <w:t>2</w:t>
      </w:r>
      <w:r w:rsidRPr="00EE5CF1">
        <w:rPr>
          <w:rFonts w:ascii="Times New Roman" w:hAnsi="Times New Roman" w:cs="Times New Roman"/>
          <w:sz w:val="28"/>
          <w:szCs w:val="28"/>
        </w:rPr>
        <w:t xml:space="preserve">. </w:t>
      </w:r>
      <w:r w:rsidR="005A777C" w:rsidRPr="00EE5CF1">
        <w:rPr>
          <w:rFonts w:ascii="Times New Roman" w:hAnsi="Times New Roman" w:cs="Times New Roman"/>
          <w:sz w:val="28"/>
          <w:szCs w:val="28"/>
        </w:rPr>
        <w:t>Пункт 3.3 дополнить подпунктом 3.3.9</w:t>
      </w:r>
      <w:r w:rsidR="00F1284B" w:rsidRPr="00EE5CF1">
        <w:rPr>
          <w:rFonts w:ascii="Times New Roman" w:hAnsi="Times New Roman" w:cs="Times New Roman"/>
          <w:sz w:val="28"/>
          <w:szCs w:val="28"/>
        </w:rPr>
        <w:t xml:space="preserve"> </w:t>
      </w:r>
      <w:r w:rsidR="00594D94" w:rsidRPr="00EE5CF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1284B" w:rsidRPr="00EE5CF1" w:rsidRDefault="00594D94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>«3.3.9. О</w:t>
      </w:r>
      <w:r w:rsidR="00F1284B" w:rsidRPr="00EE5CF1">
        <w:rPr>
          <w:sz w:val="28"/>
          <w:szCs w:val="28"/>
        </w:rPr>
        <w:t>существляет иные полномочия в установленной сфере деятельности, предусмотренные федеральным и областным законодательством</w:t>
      </w:r>
      <w:r w:rsidR="00994F53" w:rsidRPr="00EE5CF1">
        <w:rPr>
          <w:sz w:val="28"/>
          <w:szCs w:val="28"/>
        </w:rPr>
        <w:t>»</w:t>
      </w:r>
      <w:r w:rsidR="00EE4763">
        <w:rPr>
          <w:sz w:val="28"/>
          <w:szCs w:val="28"/>
        </w:rPr>
        <w:t>.</w:t>
      </w:r>
    </w:p>
    <w:p w:rsidR="005A777C" w:rsidRPr="00EE5CF1" w:rsidRDefault="00B055C0" w:rsidP="00A936F0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lastRenderedPageBreak/>
        <w:t>3.</w:t>
      </w:r>
      <w:r w:rsidR="00651FE6" w:rsidRPr="00EE5CF1">
        <w:rPr>
          <w:sz w:val="28"/>
          <w:szCs w:val="28"/>
        </w:rPr>
        <w:t>3</w:t>
      </w:r>
      <w:r w:rsidR="005A777C" w:rsidRPr="00EE5CF1">
        <w:rPr>
          <w:sz w:val="28"/>
          <w:szCs w:val="28"/>
        </w:rPr>
        <w:t xml:space="preserve">. Пункт 3.4 </w:t>
      </w:r>
      <w:r w:rsidR="00110F2D" w:rsidRPr="00EE5CF1">
        <w:rPr>
          <w:sz w:val="28"/>
          <w:szCs w:val="28"/>
        </w:rPr>
        <w:t>исключить</w:t>
      </w:r>
      <w:r w:rsidR="005A777C" w:rsidRPr="00EE5CF1">
        <w:rPr>
          <w:sz w:val="28"/>
          <w:szCs w:val="28"/>
        </w:rPr>
        <w:t>.</w:t>
      </w:r>
    </w:p>
    <w:p w:rsidR="00537DF5" w:rsidRPr="00EE5CF1" w:rsidRDefault="005E0DBB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bCs/>
          <w:sz w:val="28"/>
          <w:szCs w:val="28"/>
        </w:rPr>
        <w:t>4.</w:t>
      </w:r>
      <w:r w:rsidR="00FE06BE" w:rsidRPr="00EE5CF1">
        <w:rPr>
          <w:bCs/>
          <w:sz w:val="28"/>
          <w:szCs w:val="28"/>
        </w:rPr>
        <w:t xml:space="preserve"> </w:t>
      </w:r>
      <w:r w:rsidR="00110F2D" w:rsidRPr="00EE5CF1">
        <w:rPr>
          <w:sz w:val="28"/>
          <w:szCs w:val="28"/>
        </w:rPr>
        <w:t>Абзац первый</w:t>
      </w:r>
      <w:r w:rsidR="00B728DA" w:rsidRPr="00EE5CF1">
        <w:rPr>
          <w:sz w:val="28"/>
          <w:szCs w:val="28"/>
        </w:rPr>
        <w:t xml:space="preserve"> п</w:t>
      </w:r>
      <w:r w:rsidR="00537DF5" w:rsidRPr="00EE5CF1">
        <w:rPr>
          <w:sz w:val="28"/>
          <w:szCs w:val="28"/>
        </w:rPr>
        <w:t>ункт</w:t>
      </w:r>
      <w:r w:rsidR="00B728DA" w:rsidRPr="00EE5CF1">
        <w:rPr>
          <w:sz w:val="28"/>
          <w:szCs w:val="28"/>
        </w:rPr>
        <w:t>а</w:t>
      </w:r>
      <w:r w:rsidR="00537DF5" w:rsidRPr="00EE5CF1">
        <w:rPr>
          <w:sz w:val="28"/>
          <w:szCs w:val="28"/>
        </w:rPr>
        <w:t xml:space="preserve"> 4.1</w:t>
      </w:r>
      <w:r w:rsidR="009F0C87" w:rsidRPr="00EE5CF1">
        <w:rPr>
          <w:bCs/>
          <w:sz w:val="28"/>
          <w:szCs w:val="28"/>
        </w:rPr>
        <w:t xml:space="preserve"> раздела 4 «Организация деятельности государственной инспекции</w:t>
      </w:r>
      <w:r w:rsidR="009F0C87" w:rsidRPr="00EE5CF1">
        <w:rPr>
          <w:sz w:val="28"/>
          <w:szCs w:val="28"/>
        </w:rPr>
        <w:t xml:space="preserve"> </w:t>
      </w:r>
      <w:r w:rsidR="009F0C87" w:rsidRPr="00EE5CF1">
        <w:rPr>
          <w:bCs/>
          <w:sz w:val="28"/>
          <w:szCs w:val="28"/>
        </w:rPr>
        <w:t>Гостехнадзора Кировской области»</w:t>
      </w:r>
      <w:r w:rsidR="009F0C87" w:rsidRPr="00EE5CF1">
        <w:rPr>
          <w:sz w:val="28"/>
          <w:szCs w:val="28"/>
        </w:rPr>
        <w:t xml:space="preserve"> </w:t>
      </w:r>
      <w:r w:rsidR="00767B4D" w:rsidRPr="00EE5CF1">
        <w:rPr>
          <w:sz w:val="28"/>
          <w:szCs w:val="28"/>
        </w:rPr>
        <w:t>изложить                  в следующей редакции:</w:t>
      </w:r>
    </w:p>
    <w:p w:rsidR="00C42578" w:rsidRPr="00EE5CF1" w:rsidRDefault="00537DF5" w:rsidP="00A936F0">
      <w:pPr>
        <w:spacing w:line="360" w:lineRule="auto"/>
        <w:ind w:firstLine="709"/>
        <w:jc w:val="both"/>
        <w:rPr>
          <w:sz w:val="28"/>
          <w:szCs w:val="28"/>
        </w:rPr>
      </w:pPr>
      <w:r w:rsidRPr="00EE5CF1">
        <w:rPr>
          <w:sz w:val="28"/>
          <w:szCs w:val="28"/>
        </w:rPr>
        <w:t xml:space="preserve">«4.1. </w:t>
      </w:r>
      <w:r w:rsidR="00E97C88" w:rsidRPr="00EE5CF1">
        <w:rPr>
          <w:sz w:val="28"/>
          <w:szCs w:val="28"/>
        </w:rPr>
        <w:t>Государственную инспекцию Гостехнадзора Кировской области возглавляет начальник</w:t>
      </w:r>
      <w:r w:rsidR="0092374C" w:rsidRPr="00EE5CF1">
        <w:rPr>
          <w:sz w:val="28"/>
          <w:szCs w:val="28"/>
        </w:rPr>
        <w:t xml:space="preserve">, </w:t>
      </w:r>
      <w:r w:rsidR="00C42578" w:rsidRPr="00EE5CF1">
        <w:rPr>
          <w:sz w:val="28"/>
          <w:szCs w:val="28"/>
        </w:rPr>
        <w:t>который</w:t>
      </w:r>
      <w:r w:rsidR="000D221B" w:rsidRPr="00EE5CF1">
        <w:rPr>
          <w:sz w:val="28"/>
          <w:szCs w:val="28"/>
        </w:rPr>
        <w:t xml:space="preserve"> одновременно является</w:t>
      </w:r>
      <w:r w:rsidR="00E155EC" w:rsidRPr="00EE5CF1">
        <w:rPr>
          <w:sz w:val="28"/>
          <w:szCs w:val="28"/>
        </w:rPr>
        <w:t xml:space="preserve"> </w:t>
      </w:r>
      <w:r w:rsidR="00E97C88" w:rsidRPr="00EE5CF1">
        <w:rPr>
          <w:sz w:val="28"/>
          <w:szCs w:val="28"/>
        </w:rPr>
        <w:t>главны</w:t>
      </w:r>
      <w:r w:rsidR="000D221B" w:rsidRPr="00EE5CF1">
        <w:rPr>
          <w:sz w:val="28"/>
          <w:szCs w:val="28"/>
        </w:rPr>
        <w:t>м</w:t>
      </w:r>
      <w:r w:rsidR="00E97C88" w:rsidRPr="00EE5CF1">
        <w:rPr>
          <w:sz w:val="28"/>
          <w:szCs w:val="28"/>
        </w:rPr>
        <w:t xml:space="preserve"> государственны</w:t>
      </w:r>
      <w:r w:rsidR="000D221B" w:rsidRPr="00EE5CF1">
        <w:rPr>
          <w:sz w:val="28"/>
          <w:szCs w:val="28"/>
        </w:rPr>
        <w:t>м</w:t>
      </w:r>
      <w:r w:rsidR="00E97C88" w:rsidRPr="00EE5CF1">
        <w:rPr>
          <w:sz w:val="28"/>
          <w:szCs w:val="28"/>
        </w:rPr>
        <w:t xml:space="preserve"> инженер</w:t>
      </w:r>
      <w:r w:rsidR="000D221B" w:rsidRPr="00EE5CF1">
        <w:rPr>
          <w:sz w:val="28"/>
          <w:szCs w:val="28"/>
        </w:rPr>
        <w:t>ом</w:t>
      </w:r>
      <w:r w:rsidR="00E97C88" w:rsidRPr="00EE5CF1">
        <w:rPr>
          <w:sz w:val="28"/>
          <w:szCs w:val="28"/>
        </w:rPr>
        <w:t>-инспектор</w:t>
      </w:r>
      <w:r w:rsidR="000D221B" w:rsidRPr="00EE5CF1">
        <w:rPr>
          <w:sz w:val="28"/>
          <w:szCs w:val="28"/>
        </w:rPr>
        <w:t>ом</w:t>
      </w:r>
      <w:r w:rsidR="007E5A81" w:rsidRPr="00EE5CF1">
        <w:rPr>
          <w:sz w:val="28"/>
          <w:szCs w:val="28"/>
        </w:rPr>
        <w:t xml:space="preserve"> государственной инспекции</w:t>
      </w:r>
      <w:r w:rsidR="00033E67" w:rsidRPr="00EE5CF1">
        <w:rPr>
          <w:sz w:val="28"/>
          <w:szCs w:val="28"/>
        </w:rPr>
        <w:t xml:space="preserve"> Г</w:t>
      </w:r>
      <w:r w:rsidR="00DE33B0" w:rsidRPr="00EE5CF1">
        <w:rPr>
          <w:sz w:val="28"/>
          <w:szCs w:val="28"/>
        </w:rPr>
        <w:t>остехнадзора</w:t>
      </w:r>
      <w:r w:rsidR="00BC19ED" w:rsidRPr="00EE5CF1">
        <w:rPr>
          <w:sz w:val="28"/>
          <w:szCs w:val="28"/>
        </w:rPr>
        <w:t xml:space="preserve"> </w:t>
      </w:r>
      <w:r w:rsidR="003610A6" w:rsidRPr="00EE5CF1">
        <w:rPr>
          <w:sz w:val="28"/>
          <w:szCs w:val="28"/>
        </w:rPr>
        <w:t>Кировской области,</w:t>
      </w:r>
      <w:r w:rsidR="00E97C88" w:rsidRPr="00EE5CF1">
        <w:rPr>
          <w:sz w:val="28"/>
          <w:szCs w:val="28"/>
        </w:rPr>
        <w:t xml:space="preserve"> </w:t>
      </w:r>
      <w:r w:rsidR="00C42578" w:rsidRPr="00EE5CF1">
        <w:rPr>
          <w:sz w:val="28"/>
          <w:szCs w:val="28"/>
        </w:rPr>
        <w:t xml:space="preserve">назначаемый на должность </w:t>
      </w:r>
      <w:r w:rsidR="00061A25" w:rsidRPr="00EE5CF1">
        <w:rPr>
          <w:sz w:val="28"/>
          <w:szCs w:val="28"/>
        </w:rPr>
        <w:t xml:space="preserve">                                    </w:t>
      </w:r>
      <w:r w:rsidR="00C42578" w:rsidRPr="00EE5CF1">
        <w:rPr>
          <w:sz w:val="28"/>
          <w:szCs w:val="28"/>
        </w:rPr>
        <w:t>и освобождаемый от должности указами Губернатора Кировской области</w:t>
      </w:r>
      <w:r w:rsidR="00110F2D" w:rsidRPr="00EE5CF1">
        <w:rPr>
          <w:sz w:val="28"/>
          <w:szCs w:val="28"/>
        </w:rPr>
        <w:t>»</w:t>
      </w:r>
      <w:r w:rsidR="00061A25" w:rsidRPr="00EE5CF1">
        <w:rPr>
          <w:sz w:val="28"/>
          <w:szCs w:val="28"/>
        </w:rPr>
        <w:t>.</w:t>
      </w:r>
    </w:p>
    <w:p w:rsidR="000C6A26" w:rsidRDefault="00110F2D" w:rsidP="00110F2D">
      <w:pPr>
        <w:tabs>
          <w:tab w:val="left" w:pos="1843"/>
        </w:tabs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6839F5" w:rsidRDefault="006839F5" w:rsidP="00F1118B">
      <w:pPr>
        <w:tabs>
          <w:tab w:val="left" w:pos="1843"/>
        </w:tabs>
        <w:autoSpaceDE w:val="0"/>
        <w:autoSpaceDN w:val="0"/>
        <w:adjustRightInd w:val="0"/>
        <w:rPr>
          <w:sz w:val="28"/>
          <w:szCs w:val="28"/>
        </w:rPr>
      </w:pPr>
    </w:p>
    <w:p w:rsidR="006839F5" w:rsidRDefault="006839F5" w:rsidP="00F1118B">
      <w:pPr>
        <w:tabs>
          <w:tab w:val="left" w:pos="1843"/>
        </w:tabs>
        <w:autoSpaceDE w:val="0"/>
        <w:autoSpaceDN w:val="0"/>
        <w:adjustRightInd w:val="0"/>
        <w:rPr>
          <w:sz w:val="28"/>
          <w:szCs w:val="28"/>
        </w:rPr>
      </w:pPr>
    </w:p>
    <w:p w:rsidR="000C6A26" w:rsidRDefault="000C6A26" w:rsidP="00F1118B">
      <w:pPr>
        <w:tabs>
          <w:tab w:val="left" w:pos="1843"/>
        </w:tabs>
        <w:autoSpaceDE w:val="0"/>
        <w:autoSpaceDN w:val="0"/>
        <w:adjustRightInd w:val="0"/>
        <w:rPr>
          <w:sz w:val="28"/>
          <w:szCs w:val="28"/>
        </w:rPr>
      </w:pPr>
    </w:p>
    <w:p w:rsidR="000C6A26" w:rsidRDefault="000C6A26" w:rsidP="00F1118B">
      <w:pPr>
        <w:tabs>
          <w:tab w:val="left" w:pos="1843"/>
        </w:tabs>
        <w:autoSpaceDE w:val="0"/>
        <w:autoSpaceDN w:val="0"/>
        <w:adjustRightInd w:val="0"/>
        <w:rPr>
          <w:sz w:val="28"/>
          <w:szCs w:val="28"/>
        </w:rPr>
      </w:pPr>
    </w:p>
    <w:sectPr w:rsidR="000C6A26">
      <w:headerReference w:type="even" r:id="rId12"/>
      <w:headerReference w:type="default" r:id="rId13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B8" w:rsidRDefault="004D16B8">
      <w:r>
        <w:separator/>
      </w:r>
    </w:p>
  </w:endnote>
  <w:endnote w:type="continuationSeparator" w:id="0">
    <w:p w:rsidR="004D16B8" w:rsidRDefault="004D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B8" w:rsidRDefault="004D16B8">
      <w:r>
        <w:separator/>
      </w:r>
    </w:p>
  </w:footnote>
  <w:footnote w:type="continuationSeparator" w:id="0">
    <w:p w:rsidR="004D16B8" w:rsidRDefault="004D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4" w:rsidRDefault="0042351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4" w:rsidRDefault="008D51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4" w:rsidRDefault="0042351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763">
      <w:rPr>
        <w:rStyle w:val="a5"/>
        <w:noProof/>
      </w:rPr>
      <w:t>6</w:t>
    </w:r>
    <w:r>
      <w:rPr>
        <w:rStyle w:val="a5"/>
      </w:rPr>
      <w:fldChar w:fldCharType="end"/>
    </w:r>
  </w:p>
  <w:p w:rsidR="008D51C4" w:rsidRDefault="008D51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EE8"/>
    <w:multiLevelType w:val="hybridMultilevel"/>
    <w:tmpl w:val="2DE89C6A"/>
    <w:lvl w:ilvl="0" w:tplc="9022D31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C596C"/>
    <w:multiLevelType w:val="multilevel"/>
    <w:tmpl w:val="5E4C59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D06351A"/>
    <w:multiLevelType w:val="hybridMultilevel"/>
    <w:tmpl w:val="1FC8927C"/>
    <w:lvl w:ilvl="0" w:tplc="81984C50">
      <w:start w:val="1"/>
      <w:numFmt w:val="decimal"/>
      <w:lvlText w:val="3.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F2"/>
    <w:rsid w:val="00001D1F"/>
    <w:rsid w:val="0000233B"/>
    <w:rsid w:val="00005E6C"/>
    <w:rsid w:val="00010CBA"/>
    <w:rsid w:val="0001164B"/>
    <w:rsid w:val="0001612C"/>
    <w:rsid w:val="00021E2F"/>
    <w:rsid w:val="00023E6A"/>
    <w:rsid w:val="00030002"/>
    <w:rsid w:val="00030971"/>
    <w:rsid w:val="00032061"/>
    <w:rsid w:val="000334E2"/>
    <w:rsid w:val="00033CA1"/>
    <w:rsid w:val="00033E67"/>
    <w:rsid w:val="00037945"/>
    <w:rsid w:val="00037B32"/>
    <w:rsid w:val="0004004E"/>
    <w:rsid w:val="000515C1"/>
    <w:rsid w:val="0005216F"/>
    <w:rsid w:val="00054AB0"/>
    <w:rsid w:val="00061A25"/>
    <w:rsid w:val="0006395B"/>
    <w:rsid w:val="00063DC9"/>
    <w:rsid w:val="00070ACA"/>
    <w:rsid w:val="00071F45"/>
    <w:rsid w:val="00072913"/>
    <w:rsid w:val="00073287"/>
    <w:rsid w:val="00075E0B"/>
    <w:rsid w:val="0008060F"/>
    <w:rsid w:val="00084F1C"/>
    <w:rsid w:val="000851DB"/>
    <w:rsid w:val="000948EF"/>
    <w:rsid w:val="00095A53"/>
    <w:rsid w:val="000B03B2"/>
    <w:rsid w:val="000B26C1"/>
    <w:rsid w:val="000B3C3F"/>
    <w:rsid w:val="000B4368"/>
    <w:rsid w:val="000C00E3"/>
    <w:rsid w:val="000C0926"/>
    <w:rsid w:val="000C536C"/>
    <w:rsid w:val="000C6537"/>
    <w:rsid w:val="000C6A26"/>
    <w:rsid w:val="000C6E56"/>
    <w:rsid w:val="000C748B"/>
    <w:rsid w:val="000D11F6"/>
    <w:rsid w:val="000D221B"/>
    <w:rsid w:val="000D2545"/>
    <w:rsid w:val="000D6A29"/>
    <w:rsid w:val="000E2363"/>
    <w:rsid w:val="000E5C01"/>
    <w:rsid w:val="000E6CD3"/>
    <w:rsid w:val="000E717E"/>
    <w:rsid w:val="000F244E"/>
    <w:rsid w:val="000F7348"/>
    <w:rsid w:val="0010358F"/>
    <w:rsid w:val="001107DE"/>
    <w:rsid w:val="00110F2D"/>
    <w:rsid w:val="001110D2"/>
    <w:rsid w:val="00114931"/>
    <w:rsid w:val="0012204C"/>
    <w:rsid w:val="00124D4D"/>
    <w:rsid w:val="001279BC"/>
    <w:rsid w:val="00132BA2"/>
    <w:rsid w:val="00133CC2"/>
    <w:rsid w:val="001432FA"/>
    <w:rsid w:val="00145408"/>
    <w:rsid w:val="00152539"/>
    <w:rsid w:val="00152C4B"/>
    <w:rsid w:val="0015623E"/>
    <w:rsid w:val="00157135"/>
    <w:rsid w:val="0016079D"/>
    <w:rsid w:val="001625BB"/>
    <w:rsid w:val="001647EA"/>
    <w:rsid w:val="00172CFF"/>
    <w:rsid w:val="00177176"/>
    <w:rsid w:val="001771D4"/>
    <w:rsid w:val="00182986"/>
    <w:rsid w:val="001842DE"/>
    <w:rsid w:val="001846B6"/>
    <w:rsid w:val="001870E8"/>
    <w:rsid w:val="001949C1"/>
    <w:rsid w:val="00195263"/>
    <w:rsid w:val="0019625C"/>
    <w:rsid w:val="001A0C49"/>
    <w:rsid w:val="001A2396"/>
    <w:rsid w:val="001A4DAF"/>
    <w:rsid w:val="001A5FA3"/>
    <w:rsid w:val="001A6E6B"/>
    <w:rsid w:val="001B10CE"/>
    <w:rsid w:val="001B50DA"/>
    <w:rsid w:val="001C1474"/>
    <w:rsid w:val="001C1A09"/>
    <w:rsid w:val="001C2104"/>
    <w:rsid w:val="001C2C62"/>
    <w:rsid w:val="001C2E12"/>
    <w:rsid w:val="001C4559"/>
    <w:rsid w:val="001D0203"/>
    <w:rsid w:val="001D2C53"/>
    <w:rsid w:val="001E18DA"/>
    <w:rsid w:val="001E542D"/>
    <w:rsid w:val="001E72EF"/>
    <w:rsid w:val="001F0D45"/>
    <w:rsid w:val="001F36FA"/>
    <w:rsid w:val="001F455B"/>
    <w:rsid w:val="001F7DAD"/>
    <w:rsid w:val="00200020"/>
    <w:rsid w:val="00202F9E"/>
    <w:rsid w:val="00205DEE"/>
    <w:rsid w:val="00210450"/>
    <w:rsid w:val="00210C8A"/>
    <w:rsid w:val="0021252C"/>
    <w:rsid w:val="00217201"/>
    <w:rsid w:val="00220E35"/>
    <w:rsid w:val="00221613"/>
    <w:rsid w:val="002223CC"/>
    <w:rsid w:val="00227C74"/>
    <w:rsid w:val="0023046A"/>
    <w:rsid w:val="00234F10"/>
    <w:rsid w:val="00235AF2"/>
    <w:rsid w:val="00236FAA"/>
    <w:rsid w:val="00237119"/>
    <w:rsid w:val="0023779E"/>
    <w:rsid w:val="002418DC"/>
    <w:rsid w:val="00242143"/>
    <w:rsid w:val="00243D06"/>
    <w:rsid w:val="00245609"/>
    <w:rsid w:val="0024590F"/>
    <w:rsid w:val="00254340"/>
    <w:rsid w:val="00256DB2"/>
    <w:rsid w:val="00267DEB"/>
    <w:rsid w:val="00270AD9"/>
    <w:rsid w:val="002728B0"/>
    <w:rsid w:val="00272E17"/>
    <w:rsid w:val="00273F5D"/>
    <w:rsid w:val="00277535"/>
    <w:rsid w:val="00292279"/>
    <w:rsid w:val="00292283"/>
    <w:rsid w:val="002955FB"/>
    <w:rsid w:val="002970FA"/>
    <w:rsid w:val="002A2703"/>
    <w:rsid w:val="002A3A64"/>
    <w:rsid w:val="002A5445"/>
    <w:rsid w:val="002A5553"/>
    <w:rsid w:val="002A5EE4"/>
    <w:rsid w:val="002A70A9"/>
    <w:rsid w:val="002A7AA8"/>
    <w:rsid w:val="002B097F"/>
    <w:rsid w:val="002B1ABE"/>
    <w:rsid w:val="002B4CD4"/>
    <w:rsid w:val="002C3B09"/>
    <w:rsid w:val="002D70CE"/>
    <w:rsid w:val="002D7510"/>
    <w:rsid w:val="002E198A"/>
    <w:rsid w:val="002E1BBF"/>
    <w:rsid w:val="002E7992"/>
    <w:rsid w:val="002F0DFB"/>
    <w:rsid w:val="002F7F33"/>
    <w:rsid w:val="00302BC3"/>
    <w:rsid w:val="00302EB8"/>
    <w:rsid w:val="00313FAF"/>
    <w:rsid w:val="0031732E"/>
    <w:rsid w:val="003227D4"/>
    <w:rsid w:val="0032369B"/>
    <w:rsid w:val="00325D18"/>
    <w:rsid w:val="00332EFB"/>
    <w:rsid w:val="0033365D"/>
    <w:rsid w:val="00341770"/>
    <w:rsid w:val="00346350"/>
    <w:rsid w:val="003465E4"/>
    <w:rsid w:val="003469DE"/>
    <w:rsid w:val="00346E69"/>
    <w:rsid w:val="00347CEA"/>
    <w:rsid w:val="00350AE9"/>
    <w:rsid w:val="00350EFA"/>
    <w:rsid w:val="003527AB"/>
    <w:rsid w:val="00353907"/>
    <w:rsid w:val="00356FCE"/>
    <w:rsid w:val="00360668"/>
    <w:rsid w:val="003610A6"/>
    <w:rsid w:val="003625B4"/>
    <w:rsid w:val="003630F1"/>
    <w:rsid w:val="003636A4"/>
    <w:rsid w:val="00366C11"/>
    <w:rsid w:val="00370854"/>
    <w:rsid w:val="003709EA"/>
    <w:rsid w:val="00371569"/>
    <w:rsid w:val="00371D1B"/>
    <w:rsid w:val="0038353F"/>
    <w:rsid w:val="00386549"/>
    <w:rsid w:val="00392B68"/>
    <w:rsid w:val="003A054F"/>
    <w:rsid w:val="003A0570"/>
    <w:rsid w:val="003A591F"/>
    <w:rsid w:val="003A5A3C"/>
    <w:rsid w:val="003B13E7"/>
    <w:rsid w:val="003B42F9"/>
    <w:rsid w:val="003C0987"/>
    <w:rsid w:val="003C285A"/>
    <w:rsid w:val="003C6595"/>
    <w:rsid w:val="003C6E52"/>
    <w:rsid w:val="003D065A"/>
    <w:rsid w:val="003D49F7"/>
    <w:rsid w:val="003E26FF"/>
    <w:rsid w:val="003E5243"/>
    <w:rsid w:val="003E6146"/>
    <w:rsid w:val="003F31E0"/>
    <w:rsid w:val="003F5553"/>
    <w:rsid w:val="003F7487"/>
    <w:rsid w:val="003F763A"/>
    <w:rsid w:val="00400A31"/>
    <w:rsid w:val="00403BC0"/>
    <w:rsid w:val="004043E8"/>
    <w:rsid w:val="00410023"/>
    <w:rsid w:val="00420872"/>
    <w:rsid w:val="00421350"/>
    <w:rsid w:val="00421E55"/>
    <w:rsid w:val="00423514"/>
    <w:rsid w:val="0043004C"/>
    <w:rsid w:val="00441C5A"/>
    <w:rsid w:val="00442050"/>
    <w:rsid w:val="00445C5C"/>
    <w:rsid w:val="00451101"/>
    <w:rsid w:val="004518F8"/>
    <w:rsid w:val="00455CB6"/>
    <w:rsid w:val="004606A3"/>
    <w:rsid w:val="0046478C"/>
    <w:rsid w:val="0046598A"/>
    <w:rsid w:val="00467C08"/>
    <w:rsid w:val="00470558"/>
    <w:rsid w:val="00471482"/>
    <w:rsid w:val="00475163"/>
    <w:rsid w:val="00485CFE"/>
    <w:rsid w:val="00487629"/>
    <w:rsid w:val="00492FBA"/>
    <w:rsid w:val="00496168"/>
    <w:rsid w:val="004977DE"/>
    <w:rsid w:val="004A0016"/>
    <w:rsid w:val="004A053E"/>
    <w:rsid w:val="004A48AC"/>
    <w:rsid w:val="004A50A8"/>
    <w:rsid w:val="004A5D8A"/>
    <w:rsid w:val="004A794C"/>
    <w:rsid w:val="004B24EF"/>
    <w:rsid w:val="004B2889"/>
    <w:rsid w:val="004B3A01"/>
    <w:rsid w:val="004B3A7C"/>
    <w:rsid w:val="004B3B8A"/>
    <w:rsid w:val="004B5617"/>
    <w:rsid w:val="004C3A08"/>
    <w:rsid w:val="004C49CD"/>
    <w:rsid w:val="004C72DE"/>
    <w:rsid w:val="004C7DDB"/>
    <w:rsid w:val="004D16B8"/>
    <w:rsid w:val="004D5FA8"/>
    <w:rsid w:val="004E17D1"/>
    <w:rsid w:val="004E3362"/>
    <w:rsid w:val="004E5B5C"/>
    <w:rsid w:val="004E6654"/>
    <w:rsid w:val="004E6DD1"/>
    <w:rsid w:val="004F47CD"/>
    <w:rsid w:val="004F7048"/>
    <w:rsid w:val="00500DFC"/>
    <w:rsid w:val="00501CD7"/>
    <w:rsid w:val="00504AF5"/>
    <w:rsid w:val="00506EF6"/>
    <w:rsid w:val="0050775F"/>
    <w:rsid w:val="00510EE1"/>
    <w:rsid w:val="00520233"/>
    <w:rsid w:val="005208C2"/>
    <w:rsid w:val="00530D53"/>
    <w:rsid w:val="00534308"/>
    <w:rsid w:val="005363F0"/>
    <w:rsid w:val="00537DF5"/>
    <w:rsid w:val="00542344"/>
    <w:rsid w:val="0054246D"/>
    <w:rsid w:val="00544078"/>
    <w:rsid w:val="005517DA"/>
    <w:rsid w:val="00553205"/>
    <w:rsid w:val="005535A5"/>
    <w:rsid w:val="00555824"/>
    <w:rsid w:val="00555F34"/>
    <w:rsid w:val="0055758A"/>
    <w:rsid w:val="00560187"/>
    <w:rsid w:val="00566A40"/>
    <w:rsid w:val="00571EB2"/>
    <w:rsid w:val="005835EF"/>
    <w:rsid w:val="00585776"/>
    <w:rsid w:val="00594D94"/>
    <w:rsid w:val="00595275"/>
    <w:rsid w:val="005964EA"/>
    <w:rsid w:val="005A777C"/>
    <w:rsid w:val="005B0312"/>
    <w:rsid w:val="005B060E"/>
    <w:rsid w:val="005B0A69"/>
    <w:rsid w:val="005B547C"/>
    <w:rsid w:val="005B799D"/>
    <w:rsid w:val="005C3963"/>
    <w:rsid w:val="005D2FDF"/>
    <w:rsid w:val="005D4B77"/>
    <w:rsid w:val="005D5C9B"/>
    <w:rsid w:val="005E0DBB"/>
    <w:rsid w:val="005E1A6C"/>
    <w:rsid w:val="005E354C"/>
    <w:rsid w:val="005F31F7"/>
    <w:rsid w:val="005F322D"/>
    <w:rsid w:val="005F3DFE"/>
    <w:rsid w:val="006032D5"/>
    <w:rsid w:val="00606B82"/>
    <w:rsid w:val="00606F71"/>
    <w:rsid w:val="0061165A"/>
    <w:rsid w:val="00613385"/>
    <w:rsid w:val="00613937"/>
    <w:rsid w:val="00614B87"/>
    <w:rsid w:val="0061538C"/>
    <w:rsid w:val="00616656"/>
    <w:rsid w:val="006169CE"/>
    <w:rsid w:val="006177D6"/>
    <w:rsid w:val="0062259F"/>
    <w:rsid w:val="006234CD"/>
    <w:rsid w:val="00625FA5"/>
    <w:rsid w:val="0062711A"/>
    <w:rsid w:val="00630C14"/>
    <w:rsid w:val="0063125D"/>
    <w:rsid w:val="006320CC"/>
    <w:rsid w:val="00633539"/>
    <w:rsid w:val="006405B2"/>
    <w:rsid w:val="00643FD3"/>
    <w:rsid w:val="006473DA"/>
    <w:rsid w:val="0065124C"/>
    <w:rsid w:val="00651259"/>
    <w:rsid w:val="00651FE6"/>
    <w:rsid w:val="006528B8"/>
    <w:rsid w:val="00656B63"/>
    <w:rsid w:val="00657A66"/>
    <w:rsid w:val="006601A3"/>
    <w:rsid w:val="006621B9"/>
    <w:rsid w:val="0066233F"/>
    <w:rsid w:val="006635C0"/>
    <w:rsid w:val="006651AD"/>
    <w:rsid w:val="00666A28"/>
    <w:rsid w:val="00667CEF"/>
    <w:rsid w:val="00672DCF"/>
    <w:rsid w:val="00675330"/>
    <w:rsid w:val="00676686"/>
    <w:rsid w:val="006839F5"/>
    <w:rsid w:val="0068731A"/>
    <w:rsid w:val="006877E0"/>
    <w:rsid w:val="00694DDD"/>
    <w:rsid w:val="006954DE"/>
    <w:rsid w:val="006A0D39"/>
    <w:rsid w:val="006A10A4"/>
    <w:rsid w:val="006A1A39"/>
    <w:rsid w:val="006A5B2D"/>
    <w:rsid w:val="006B1476"/>
    <w:rsid w:val="006B1F72"/>
    <w:rsid w:val="006B2201"/>
    <w:rsid w:val="006B3CFA"/>
    <w:rsid w:val="006B4287"/>
    <w:rsid w:val="006B5494"/>
    <w:rsid w:val="006B5DA3"/>
    <w:rsid w:val="006B7664"/>
    <w:rsid w:val="006C1406"/>
    <w:rsid w:val="006C4556"/>
    <w:rsid w:val="006C4C15"/>
    <w:rsid w:val="006C6224"/>
    <w:rsid w:val="006C7A05"/>
    <w:rsid w:val="006D1C88"/>
    <w:rsid w:val="006D6671"/>
    <w:rsid w:val="006D721A"/>
    <w:rsid w:val="006F3D5A"/>
    <w:rsid w:val="006F64DB"/>
    <w:rsid w:val="00706143"/>
    <w:rsid w:val="00707F71"/>
    <w:rsid w:val="00720F19"/>
    <w:rsid w:val="007224CD"/>
    <w:rsid w:val="00722F11"/>
    <w:rsid w:val="00727299"/>
    <w:rsid w:val="00731FE5"/>
    <w:rsid w:val="00732E71"/>
    <w:rsid w:val="00736930"/>
    <w:rsid w:val="00737CEF"/>
    <w:rsid w:val="0074006B"/>
    <w:rsid w:val="00743DB0"/>
    <w:rsid w:val="007454D4"/>
    <w:rsid w:val="00747BEF"/>
    <w:rsid w:val="00751471"/>
    <w:rsid w:val="00753335"/>
    <w:rsid w:val="00754302"/>
    <w:rsid w:val="00760D52"/>
    <w:rsid w:val="0076411B"/>
    <w:rsid w:val="007650F5"/>
    <w:rsid w:val="00767049"/>
    <w:rsid w:val="007678B6"/>
    <w:rsid w:val="00767B4D"/>
    <w:rsid w:val="0077091A"/>
    <w:rsid w:val="00771397"/>
    <w:rsid w:val="007760E8"/>
    <w:rsid w:val="0077611D"/>
    <w:rsid w:val="0077660D"/>
    <w:rsid w:val="007833F0"/>
    <w:rsid w:val="00790299"/>
    <w:rsid w:val="00792B2A"/>
    <w:rsid w:val="00794DD6"/>
    <w:rsid w:val="0079549D"/>
    <w:rsid w:val="007A13AC"/>
    <w:rsid w:val="007A386D"/>
    <w:rsid w:val="007B1E89"/>
    <w:rsid w:val="007B3A31"/>
    <w:rsid w:val="007B3C09"/>
    <w:rsid w:val="007C5B1F"/>
    <w:rsid w:val="007C727D"/>
    <w:rsid w:val="007D00FC"/>
    <w:rsid w:val="007D2115"/>
    <w:rsid w:val="007D4C70"/>
    <w:rsid w:val="007D6992"/>
    <w:rsid w:val="007D736F"/>
    <w:rsid w:val="007E251C"/>
    <w:rsid w:val="007E41FC"/>
    <w:rsid w:val="007E5A81"/>
    <w:rsid w:val="007F7562"/>
    <w:rsid w:val="00800031"/>
    <w:rsid w:val="00804945"/>
    <w:rsid w:val="0080654D"/>
    <w:rsid w:val="0081353F"/>
    <w:rsid w:val="00814EB5"/>
    <w:rsid w:val="00820003"/>
    <w:rsid w:val="00821B50"/>
    <w:rsid w:val="008258C8"/>
    <w:rsid w:val="00825B55"/>
    <w:rsid w:val="00825D1A"/>
    <w:rsid w:val="0082750E"/>
    <w:rsid w:val="00833D6D"/>
    <w:rsid w:val="0083731D"/>
    <w:rsid w:val="00843B6A"/>
    <w:rsid w:val="00851A69"/>
    <w:rsid w:val="008520D3"/>
    <w:rsid w:val="008546CB"/>
    <w:rsid w:val="0085777B"/>
    <w:rsid w:val="00860171"/>
    <w:rsid w:val="00861AF3"/>
    <w:rsid w:val="00866D51"/>
    <w:rsid w:val="00877B89"/>
    <w:rsid w:val="008831D8"/>
    <w:rsid w:val="00884893"/>
    <w:rsid w:val="00890366"/>
    <w:rsid w:val="00896B43"/>
    <w:rsid w:val="008974E4"/>
    <w:rsid w:val="00897DCF"/>
    <w:rsid w:val="008A2DCB"/>
    <w:rsid w:val="008A4F1F"/>
    <w:rsid w:val="008A7B08"/>
    <w:rsid w:val="008B062E"/>
    <w:rsid w:val="008B27D7"/>
    <w:rsid w:val="008C01B5"/>
    <w:rsid w:val="008C2836"/>
    <w:rsid w:val="008D51C4"/>
    <w:rsid w:val="008E61C4"/>
    <w:rsid w:val="008F13A0"/>
    <w:rsid w:val="008F3F3D"/>
    <w:rsid w:val="008F56A8"/>
    <w:rsid w:val="008F7332"/>
    <w:rsid w:val="008F764D"/>
    <w:rsid w:val="0090373A"/>
    <w:rsid w:val="00903D1F"/>
    <w:rsid w:val="00905982"/>
    <w:rsid w:val="009073B1"/>
    <w:rsid w:val="009168B8"/>
    <w:rsid w:val="0092374C"/>
    <w:rsid w:val="009253E9"/>
    <w:rsid w:val="00925D50"/>
    <w:rsid w:val="00932CB1"/>
    <w:rsid w:val="00933E35"/>
    <w:rsid w:val="00934562"/>
    <w:rsid w:val="00936027"/>
    <w:rsid w:val="00936622"/>
    <w:rsid w:val="00940667"/>
    <w:rsid w:val="00942C3E"/>
    <w:rsid w:val="00947D3F"/>
    <w:rsid w:val="00954596"/>
    <w:rsid w:val="009551FB"/>
    <w:rsid w:val="009630C5"/>
    <w:rsid w:val="0096593A"/>
    <w:rsid w:val="00975683"/>
    <w:rsid w:val="00984486"/>
    <w:rsid w:val="00984EAB"/>
    <w:rsid w:val="00985C50"/>
    <w:rsid w:val="00985CD3"/>
    <w:rsid w:val="00986E02"/>
    <w:rsid w:val="0099248B"/>
    <w:rsid w:val="00994F53"/>
    <w:rsid w:val="00995467"/>
    <w:rsid w:val="009A04B5"/>
    <w:rsid w:val="009A0F02"/>
    <w:rsid w:val="009A1333"/>
    <w:rsid w:val="009A418D"/>
    <w:rsid w:val="009A70DD"/>
    <w:rsid w:val="009B2B14"/>
    <w:rsid w:val="009C4676"/>
    <w:rsid w:val="009C5211"/>
    <w:rsid w:val="009D0E36"/>
    <w:rsid w:val="009D3B28"/>
    <w:rsid w:val="009D4451"/>
    <w:rsid w:val="009D5CC4"/>
    <w:rsid w:val="009D7374"/>
    <w:rsid w:val="009D785A"/>
    <w:rsid w:val="009E238C"/>
    <w:rsid w:val="009E4232"/>
    <w:rsid w:val="009F0C87"/>
    <w:rsid w:val="009F4FCA"/>
    <w:rsid w:val="00A00875"/>
    <w:rsid w:val="00A05089"/>
    <w:rsid w:val="00A06554"/>
    <w:rsid w:val="00A110DD"/>
    <w:rsid w:val="00A1169A"/>
    <w:rsid w:val="00A13944"/>
    <w:rsid w:val="00A14FE1"/>
    <w:rsid w:val="00A16593"/>
    <w:rsid w:val="00A1724A"/>
    <w:rsid w:val="00A20274"/>
    <w:rsid w:val="00A233F9"/>
    <w:rsid w:val="00A23C64"/>
    <w:rsid w:val="00A240BB"/>
    <w:rsid w:val="00A24CAC"/>
    <w:rsid w:val="00A3173F"/>
    <w:rsid w:val="00A35DEC"/>
    <w:rsid w:val="00A622D0"/>
    <w:rsid w:val="00A65CC0"/>
    <w:rsid w:val="00A67354"/>
    <w:rsid w:val="00A76C27"/>
    <w:rsid w:val="00A76EF1"/>
    <w:rsid w:val="00A877C3"/>
    <w:rsid w:val="00A927D7"/>
    <w:rsid w:val="00A936F0"/>
    <w:rsid w:val="00A95488"/>
    <w:rsid w:val="00AA00F2"/>
    <w:rsid w:val="00AA12BD"/>
    <w:rsid w:val="00AA20A6"/>
    <w:rsid w:val="00AA4BB9"/>
    <w:rsid w:val="00AA5B68"/>
    <w:rsid w:val="00AB3A03"/>
    <w:rsid w:val="00AC0E1C"/>
    <w:rsid w:val="00AC7824"/>
    <w:rsid w:val="00AD0C40"/>
    <w:rsid w:val="00AD4C3E"/>
    <w:rsid w:val="00AD627A"/>
    <w:rsid w:val="00AE0B14"/>
    <w:rsid w:val="00AE6A2E"/>
    <w:rsid w:val="00AF0F73"/>
    <w:rsid w:val="00AF3F31"/>
    <w:rsid w:val="00AF42B5"/>
    <w:rsid w:val="00AF5C1A"/>
    <w:rsid w:val="00B0175F"/>
    <w:rsid w:val="00B02005"/>
    <w:rsid w:val="00B02123"/>
    <w:rsid w:val="00B0259C"/>
    <w:rsid w:val="00B031D8"/>
    <w:rsid w:val="00B055C0"/>
    <w:rsid w:val="00B2107B"/>
    <w:rsid w:val="00B21155"/>
    <w:rsid w:val="00B31060"/>
    <w:rsid w:val="00B32492"/>
    <w:rsid w:val="00B3575A"/>
    <w:rsid w:val="00B431EA"/>
    <w:rsid w:val="00B44744"/>
    <w:rsid w:val="00B53C31"/>
    <w:rsid w:val="00B606C5"/>
    <w:rsid w:val="00B66B0C"/>
    <w:rsid w:val="00B728DA"/>
    <w:rsid w:val="00B743BF"/>
    <w:rsid w:val="00B751FA"/>
    <w:rsid w:val="00B811B2"/>
    <w:rsid w:val="00B835CD"/>
    <w:rsid w:val="00B85A7C"/>
    <w:rsid w:val="00BA06BC"/>
    <w:rsid w:val="00BA13DF"/>
    <w:rsid w:val="00BA1CBC"/>
    <w:rsid w:val="00BA4E17"/>
    <w:rsid w:val="00BA7A48"/>
    <w:rsid w:val="00BB1738"/>
    <w:rsid w:val="00BB4612"/>
    <w:rsid w:val="00BB4A03"/>
    <w:rsid w:val="00BB7839"/>
    <w:rsid w:val="00BC0880"/>
    <w:rsid w:val="00BC124E"/>
    <w:rsid w:val="00BC19ED"/>
    <w:rsid w:val="00BC3A59"/>
    <w:rsid w:val="00BC3BD1"/>
    <w:rsid w:val="00BC6BD7"/>
    <w:rsid w:val="00BD1F9B"/>
    <w:rsid w:val="00BD218E"/>
    <w:rsid w:val="00BD4D5F"/>
    <w:rsid w:val="00BD5E91"/>
    <w:rsid w:val="00BE13B5"/>
    <w:rsid w:val="00BE5B38"/>
    <w:rsid w:val="00BE6266"/>
    <w:rsid w:val="00BF23B4"/>
    <w:rsid w:val="00C02787"/>
    <w:rsid w:val="00C06D01"/>
    <w:rsid w:val="00C076C5"/>
    <w:rsid w:val="00C14582"/>
    <w:rsid w:val="00C1458F"/>
    <w:rsid w:val="00C16729"/>
    <w:rsid w:val="00C16DB4"/>
    <w:rsid w:val="00C25DB7"/>
    <w:rsid w:val="00C31998"/>
    <w:rsid w:val="00C32127"/>
    <w:rsid w:val="00C33438"/>
    <w:rsid w:val="00C42578"/>
    <w:rsid w:val="00C43521"/>
    <w:rsid w:val="00C47E4D"/>
    <w:rsid w:val="00C52140"/>
    <w:rsid w:val="00C616B4"/>
    <w:rsid w:val="00C63E7E"/>
    <w:rsid w:val="00C6426B"/>
    <w:rsid w:val="00C6767E"/>
    <w:rsid w:val="00C705AF"/>
    <w:rsid w:val="00C71E22"/>
    <w:rsid w:val="00C71F1E"/>
    <w:rsid w:val="00C73AE8"/>
    <w:rsid w:val="00C7495A"/>
    <w:rsid w:val="00C75254"/>
    <w:rsid w:val="00C75F9B"/>
    <w:rsid w:val="00C76CFF"/>
    <w:rsid w:val="00C770DF"/>
    <w:rsid w:val="00C82AE5"/>
    <w:rsid w:val="00C830D5"/>
    <w:rsid w:val="00C86C95"/>
    <w:rsid w:val="00C87DE6"/>
    <w:rsid w:val="00C9119D"/>
    <w:rsid w:val="00C92AF0"/>
    <w:rsid w:val="00C9624A"/>
    <w:rsid w:val="00C96CCA"/>
    <w:rsid w:val="00CB5CA5"/>
    <w:rsid w:val="00CB6547"/>
    <w:rsid w:val="00CC053E"/>
    <w:rsid w:val="00CC263B"/>
    <w:rsid w:val="00CC2830"/>
    <w:rsid w:val="00CC3D64"/>
    <w:rsid w:val="00CC3F0C"/>
    <w:rsid w:val="00CC4747"/>
    <w:rsid w:val="00CD35CF"/>
    <w:rsid w:val="00CE5D7E"/>
    <w:rsid w:val="00CE78CA"/>
    <w:rsid w:val="00CF07B7"/>
    <w:rsid w:val="00CF1296"/>
    <w:rsid w:val="00CF47EE"/>
    <w:rsid w:val="00CF4BF7"/>
    <w:rsid w:val="00CF6119"/>
    <w:rsid w:val="00CF69CC"/>
    <w:rsid w:val="00D01E49"/>
    <w:rsid w:val="00D05DA1"/>
    <w:rsid w:val="00D076E3"/>
    <w:rsid w:val="00D102FF"/>
    <w:rsid w:val="00D1460C"/>
    <w:rsid w:val="00D2031C"/>
    <w:rsid w:val="00D4339F"/>
    <w:rsid w:val="00D43DE6"/>
    <w:rsid w:val="00D478D7"/>
    <w:rsid w:val="00D50975"/>
    <w:rsid w:val="00D536B2"/>
    <w:rsid w:val="00D5567A"/>
    <w:rsid w:val="00D57164"/>
    <w:rsid w:val="00D57ACB"/>
    <w:rsid w:val="00D61378"/>
    <w:rsid w:val="00D622A2"/>
    <w:rsid w:val="00D62FA9"/>
    <w:rsid w:val="00D66E1F"/>
    <w:rsid w:val="00D70EAD"/>
    <w:rsid w:val="00D72090"/>
    <w:rsid w:val="00D72568"/>
    <w:rsid w:val="00D73A93"/>
    <w:rsid w:val="00D8399B"/>
    <w:rsid w:val="00D87C84"/>
    <w:rsid w:val="00D90E1A"/>
    <w:rsid w:val="00D9230D"/>
    <w:rsid w:val="00D924A7"/>
    <w:rsid w:val="00D94B6C"/>
    <w:rsid w:val="00DA2700"/>
    <w:rsid w:val="00DA37E6"/>
    <w:rsid w:val="00DA7659"/>
    <w:rsid w:val="00DB3421"/>
    <w:rsid w:val="00DB49B0"/>
    <w:rsid w:val="00DB791D"/>
    <w:rsid w:val="00DC2034"/>
    <w:rsid w:val="00DC3B09"/>
    <w:rsid w:val="00DC7C12"/>
    <w:rsid w:val="00DD2D3F"/>
    <w:rsid w:val="00DD6137"/>
    <w:rsid w:val="00DD7CDE"/>
    <w:rsid w:val="00DE3389"/>
    <w:rsid w:val="00DE33B0"/>
    <w:rsid w:val="00DE763B"/>
    <w:rsid w:val="00DF33A3"/>
    <w:rsid w:val="00DF7785"/>
    <w:rsid w:val="00E00BA4"/>
    <w:rsid w:val="00E03BAA"/>
    <w:rsid w:val="00E075AA"/>
    <w:rsid w:val="00E07D6B"/>
    <w:rsid w:val="00E119BA"/>
    <w:rsid w:val="00E13C45"/>
    <w:rsid w:val="00E15375"/>
    <w:rsid w:val="00E155EC"/>
    <w:rsid w:val="00E2091B"/>
    <w:rsid w:val="00E26F75"/>
    <w:rsid w:val="00E316AF"/>
    <w:rsid w:val="00E3244F"/>
    <w:rsid w:val="00E3550F"/>
    <w:rsid w:val="00E41E18"/>
    <w:rsid w:val="00E45A5D"/>
    <w:rsid w:val="00E477F7"/>
    <w:rsid w:val="00E47825"/>
    <w:rsid w:val="00E55499"/>
    <w:rsid w:val="00E56C13"/>
    <w:rsid w:val="00E60A8F"/>
    <w:rsid w:val="00E6461A"/>
    <w:rsid w:val="00E67288"/>
    <w:rsid w:val="00E7381F"/>
    <w:rsid w:val="00E76AC3"/>
    <w:rsid w:val="00E776D3"/>
    <w:rsid w:val="00E8530C"/>
    <w:rsid w:val="00E86930"/>
    <w:rsid w:val="00E941E2"/>
    <w:rsid w:val="00E97C88"/>
    <w:rsid w:val="00E97D47"/>
    <w:rsid w:val="00EA01C8"/>
    <w:rsid w:val="00EA17B7"/>
    <w:rsid w:val="00EA24F4"/>
    <w:rsid w:val="00EA3D4F"/>
    <w:rsid w:val="00EA787F"/>
    <w:rsid w:val="00EB1192"/>
    <w:rsid w:val="00EB2A2B"/>
    <w:rsid w:val="00EB6769"/>
    <w:rsid w:val="00EC0CF3"/>
    <w:rsid w:val="00EC778D"/>
    <w:rsid w:val="00ED2737"/>
    <w:rsid w:val="00ED4F41"/>
    <w:rsid w:val="00ED5616"/>
    <w:rsid w:val="00ED7274"/>
    <w:rsid w:val="00ED7A7C"/>
    <w:rsid w:val="00EE06EB"/>
    <w:rsid w:val="00EE4763"/>
    <w:rsid w:val="00EE4978"/>
    <w:rsid w:val="00EE4DC6"/>
    <w:rsid w:val="00EE5CF1"/>
    <w:rsid w:val="00EF090D"/>
    <w:rsid w:val="00EF0DE0"/>
    <w:rsid w:val="00EF1539"/>
    <w:rsid w:val="00EF1A29"/>
    <w:rsid w:val="00EF42FD"/>
    <w:rsid w:val="00EF46BF"/>
    <w:rsid w:val="00EF6A60"/>
    <w:rsid w:val="00F01FEE"/>
    <w:rsid w:val="00F041D6"/>
    <w:rsid w:val="00F1118B"/>
    <w:rsid w:val="00F1284B"/>
    <w:rsid w:val="00F142C9"/>
    <w:rsid w:val="00F177E3"/>
    <w:rsid w:val="00F268C9"/>
    <w:rsid w:val="00F2776F"/>
    <w:rsid w:val="00F30248"/>
    <w:rsid w:val="00F3303B"/>
    <w:rsid w:val="00F40ED6"/>
    <w:rsid w:val="00F44C66"/>
    <w:rsid w:val="00F46050"/>
    <w:rsid w:val="00F56BF6"/>
    <w:rsid w:val="00F57A70"/>
    <w:rsid w:val="00F6089F"/>
    <w:rsid w:val="00F615F3"/>
    <w:rsid w:val="00F70028"/>
    <w:rsid w:val="00F72190"/>
    <w:rsid w:val="00F75B9B"/>
    <w:rsid w:val="00F818B1"/>
    <w:rsid w:val="00F84769"/>
    <w:rsid w:val="00F84BC3"/>
    <w:rsid w:val="00F92E26"/>
    <w:rsid w:val="00F95761"/>
    <w:rsid w:val="00F96A3C"/>
    <w:rsid w:val="00F974FC"/>
    <w:rsid w:val="00F97B2B"/>
    <w:rsid w:val="00FA02E7"/>
    <w:rsid w:val="00FA1919"/>
    <w:rsid w:val="00FA22C2"/>
    <w:rsid w:val="00FA2D20"/>
    <w:rsid w:val="00FB35DB"/>
    <w:rsid w:val="00FB3B51"/>
    <w:rsid w:val="00FB5BAB"/>
    <w:rsid w:val="00FD0B4D"/>
    <w:rsid w:val="00FD0D64"/>
    <w:rsid w:val="00FD1124"/>
    <w:rsid w:val="00FD2F5D"/>
    <w:rsid w:val="00FD3A48"/>
    <w:rsid w:val="00FD5677"/>
    <w:rsid w:val="00FE06BE"/>
    <w:rsid w:val="00FE2FE5"/>
    <w:rsid w:val="00FE34D1"/>
    <w:rsid w:val="00FE354D"/>
    <w:rsid w:val="00FE4C29"/>
    <w:rsid w:val="00FF0C45"/>
    <w:rsid w:val="00FF1D1B"/>
    <w:rsid w:val="00FF5C15"/>
    <w:rsid w:val="30031EFA"/>
    <w:rsid w:val="67A60E4B"/>
    <w:rsid w:val="794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pPr>
      <w:jc w:val="both"/>
    </w:pPr>
    <w:rPr>
      <w:sz w:val="28"/>
      <w:lang w:val="zh-CN" w:eastAsia="zh-CN"/>
    </w:rPr>
  </w:style>
  <w:style w:type="paragraph" w:styleId="ac">
    <w:name w:val="Body Text Indent"/>
    <w:basedOn w:val="a"/>
    <w:link w:val="ad"/>
    <w:unhideWhenUsed/>
    <w:qFormat/>
    <w:pPr>
      <w:ind w:firstLine="360"/>
      <w:jc w:val="both"/>
    </w:pPr>
    <w:rPr>
      <w:sz w:val="28"/>
      <w:lang w:val="zh-CN" w:eastAsia="zh-CN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locked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cs="Times New Roman"/>
      <w:sz w:val="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qFormat/>
    <w:rPr>
      <w:sz w:val="28"/>
      <w:szCs w:val="24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qFormat/>
    <w:rPr>
      <w:sz w:val="28"/>
      <w:szCs w:val="24"/>
      <w:lang w:val="zh-CN" w:eastAsia="zh-CN"/>
    </w:rPr>
  </w:style>
  <w:style w:type="paragraph" w:customStyle="1" w:styleId="ConsPlusNormal">
    <w:name w:val="ConsPlusNormal"/>
    <w:rsid w:val="009A418D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143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32F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pPr>
      <w:jc w:val="both"/>
    </w:pPr>
    <w:rPr>
      <w:sz w:val="28"/>
      <w:lang w:val="zh-CN" w:eastAsia="zh-CN"/>
    </w:rPr>
  </w:style>
  <w:style w:type="paragraph" w:styleId="ac">
    <w:name w:val="Body Text Indent"/>
    <w:basedOn w:val="a"/>
    <w:link w:val="ad"/>
    <w:unhideWhenUsed/>
    <w:qFormat/>
    <w:pPr>
      <w:ind w:firstLine="360"/>
      <w:jc w:val="both"/>
    </w:pPr>
    <w:rPr>
      <w:sz w:val="28"/>
      <w:lang w:val="zh-CN" w:eastAsia="zh-CN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locked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cs="Times New Roman"/>
      <w:sz w:val="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qFormat/>
    <w:rPr>
      <w:sz w:val="28"/>
      <w:szCs w:val="24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qFormat/>
    <w:rPr>
      <w:sz w:val="28"/>
      <w:szCs w:val="24"/>
      <w:lang w:val="zh-CN" w:eastAsia="zh-CN"/>
    </w:rPr>
  </w:style>
  <w:style w:type="paragraph" w:customStyle="1" w:styleId="ConsPlusNormal">
    <w:name w:val="ConsPlusNormal"/>
    <w:rsid w:val="009A418D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143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32F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7833&amp;dst=100011&amp;field=134&amp;date=19.01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050&amp;date=18.01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167622&amp;dst=100035&amp;field=134&amp;date=19.01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DCCF-40C9-443F-9E1D-591C410E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11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RST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slobodina_ai</cp:lastModifiedBy>
  <cp:revision>42</cp:revision>
  <cp:lastPrinted>2023-02-21T11:36:00Z</cp:lastPrinted>
  <dcterms:created xsi:type="dcterms:W3CDTF">2023-01-18T13:30:00Z</dcterms:created>
  <dcterms:modified xsi:type="dcterms:W3CDTF">2023-02-22T08:12:00Z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3CBBABD6E45A40BCBE0135A1255A7C52</vt:lpwstr>
  </property>
</Properties>
</file>